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2DC65" w14:textId="1EF13B8C" w:rsidR="00713339" w:rsidRPr="0051020A" w:rsidRDefault="00E92041" w:rsidP="00713339">
      <w:pPr>
        <w:widowControl w:val="0"/>
        <w:jc w:val="center"/>
        <w:rPr>
          <w:b/>
          <w:i/>
          <w:iCs/>
          <w:sz w:val="28"/>
          <w:szCs w:val="28"/>
          <w:lang w:val="en-US"/>
        </w:rPr>
      </w:pPr>
      <w:r w:rsidRPr="0051020A">
        <w:rPr>
          <w:b/>
          <w:i/>
          <w:iCs/>
          <w:sz w:val="28"/>
          <w:szCs w:val="28"/>
          <w:lang w:val="en-US"/>
        </w:rPr>
        <w:t>Title: Instructions for Article Writers</w:t>
      </w:r>
      <w:r w:rsidR="00713339" w:rsidRPr="0051020A">
        <w:rPr>
          <w:b/>
          <w:i/>
          <w:iCs/>
          <w:sz w:val="28"/>
          <w:szCs w:val="28"/>
          <w:vertAlign w:val="superscript"/>
        </w:rPr>
        <w:footnoteReference w:id="1"/>
      </w:r>
    </w:p>
    <w:p w14:paraId="370DCADC" w14:textId="77777777" w:rsidR="00713339" w:rsidRPr="00847A83" w:rsidRDefault="00713339" w:rsidP="00713339">
      <w:pPr>
        <w:widowControl w:val="0"/>
        <w:jc w:val="center"/>
        <w:rPr>
          <w:b/>
          <w:sz w:val="28"/>
          <w:szCs w:val="28"/>
          <w:lang w:val="en-US"/>
        </w:rPr>
      </w:pPr>
    </w:p>
    <w:p w14:paraId="272C2E4C" w14:textId="375C10DC" w:rsidR="00713339" w:rsidRPr="004D538F" w:rsidRDefault="004D538F" w:rsidP="00713339">
      <w:pPr>
        <w:pStyle w:val="1"/>
        <w:numPr>
          <w:ilvl w:val="0"/>
          <w:numId w:val="0"/>
        </w:numPr>
        <w:spacing w:before="0" w:after="0"/>
        <w:ind w:left="720" w:firstLine="720"/>
        <w:jc w:val="both"/>
        <w:rPr>
          <w:sz w:val="24"/>
          <w:szCs w:val="24"/>
          <w:lang w:val="en-US"/>
        </w:rPr>
      </w:pPr>
      <w:bookmarkStart w:id="0" w:name="_heading=h.gjdgxs" w:colFirst="0" w:colLast="0"/>
      <w:bookmarkEnd w:id="0"/>
      <w:r>
        <w:rPr>
          <w:sz w:val="24"/>
          <w:szCs w:val="24"/>
          <w:lang w:val="en-US"/>
        </w:rPr>
        <w:t>Name Surname</w:t>
      </w:r>
      <w:r w:rsidR="001C2F60" w:rsidRPr="004D538F">
        <w:rPr>
          <w:sz w:val="24"/>
          <w:szCs w:val="24"/>
          <w:vertAlign w:val="superscript"/>
          <w:lang w:val="en-US"/>
        </w:rPr>
        <w:t>1, *</w:t>
      </w:r>
      <w:r w:rsidR="00713339" w:rsidRPr="004D538F">
        <w:rPr>
          <w:sz w:val="24"/>
          <w:szCs w:val="24"/>
          <w:lang w:val="en-US"/>
        </w:rPr>
        <w:t xml:space="preserve">, </w:t>
      </w:r>
      <w:r>
        <w:rPr>
          <w:sz w:val="24"/>
          <w:szCs w:val="24"/>
          <w:lang w:val="en-US"/>
        </w:rPr>
        <w:t>Name Surname</w:t>
      </w:r>
      <w:r w:rsidR="00713339" w:rsidRPr="004D538F">
        <w:rPr>
          <w:sz w:val="24"/>
          <w:szCs w:val="24"/>
          <w:vertAlign w:val="superscript"/>
          <w:lang w:val="en-US"/>
        </w:rPr>
        <w:t>2</w:t>
      </w:r>
      <w:r w:rsidR="00713339" w:rsidRPr="004D538F">
        <w:rPr>
          <w:sz w:val="24"/>
          <w:szCs w:val="24"/>
          <w:lang w:val="en-US"/>
        </w:rPr>
        <w:t xml:space="preserve">, </w:t>
      </w:r>
      <w:r>
        <w:rPr>
          <w:sz w:val="24"/>
          <w:szCs w:val="24"/>
          <w:lang w:val="en-US"/>
        </w:rPr>
        <w:t>Name Surname</w:t>
      </w:r>
      <w:r w:rsidR="00713339" w:rsidRPr="004D538F">
        <w:rPr>
          <w:sz w:val="24"/>
          <w:szCs w:val="24"/>
          <w:vertAlign w:val="superscript"/>
          <w:lang w:val="en-US"/>
        </w:rPr>
        <w:t>3</w:t>
      </w:r>
    </w:p>
    <w:p w14:paraId="04FE9F6B" w14:textId="608D15C1" w:rsidR="00A61599" w:rsidRPr="00550CA3" w:rsidRDefault="00A61599" w:rsidP="00EA6BC7">
      <w:pPr>
        <w:ind w:left="720" w:firstLine="720"/>
        <w:jc w:val="center"/>
        <w:rPr>
          <w:i/>
          <w:iCs/>
          <w:szCs w:val="22"/>
          <w:lang w:val="en-US"/>
        </w:rPr>
      </w:pPr>
      <w:r w:rsidRPr="00550CA3">
        <w:rPr>
          <w:szCs w:val="22"/>
          <w:vertAlign w:val="superscript"/>
          <w:lang w:val="en-US"/>
        </w:rPr>
        <w:t>1</w:t>
      </w:r>
      <w:r w:rsidRPr="00550CA3">
        <w:rPr>
          <w:szCs w:val="22"/>
          <w:lang w:val="en-US"/>
        </w:rPr>
        <w:t xml:space="preserve">Department/School of …, University of …, Address, Country, </w:t>
      </w:r>
      <w:r w:rsidRPr="00550CA3">
        <w:rPr>
          <w:i/>
          <w:iCs/>
          <w:szCs w:val="22"/>
          <w:lang w:val="en-US"/>
        </w:rPr>
        <w:t>Corresponding author email:</w:t>
      </w:r>
      <w:r w:rsidR="00730CEE" w:rsidRPr="00550CA3">
        <w:rPr>
          <w:i/>
          <w:iCs/>
          <w:szCs w:val="22"/>
          <w:lang w:val="en-US"/>
        </w:rPr>
        <w:t xml:space="preserve"> </w:t>
      </w:r>
      <w:hyperlink r:id="rId7" w:history="1">
        <w:r w:rsidR="00894346" w:rsidRPr="00550CA3">
          <w:rPr>
            <w:rStyle w:val="-"/>
            <w:i/>
            <w:iCs/>
            <w:szCs w:val="22"/>
            <w:lang w:val="en-US"/>
          </w:rPr>
          <w:t>name.surname@university.org</w:t>
        </w:r>
      </w:hyperlink>
    </w:p>
    <w:p w14:paraId="410793A3" w14:textId="1F886D8C" w:rsidR="00E05933" w:rsidRPr="00550CA3" w:rsidRDefault="00894346" w:rsidP="00C14D62">
      <w:pPr>
        <w:ind w:left="720" w:firstLine="720"/>
        <w:jc w:val="center"/>
        <w:rPr>
          <w:i/>
          <w:iCs/>
          <w:szCs w:val="22"/>
          <w:lang w:val="en-US"/>
        </w:rPr>
      </w:pPr>
      <w:r w:rsidRPr="00550CA3">
        <w:rPr>
          <w:szCs w:val="22"/>
          <w:vertAlign w:val="superscript"/>
          <w:lang w:val="en-US"/>
        </w:rPr>
        <w:t>2</w:t>
      </w:r>
      <w:r w:rsidRPr="00550CA3">
        <w:rPr>
          <w:szCs w:val="22"/>
          <w:lang w:val="en-US"/>
        </w:rPr>
        <w:t xml:space="preserve">Department/School of …, </w:t>
      </w:r>
      <w:r w:rsidR="00E05933" w:rsidRPr="00550CA3">
        <w:rPr>
          <w:szCs w:val="22"/>
          <w:lang w:val="en-US"/>
        </w:rPr>
        <w:t xml:space="preserve">University of …, Address, Country, </w:t>
      </w:r>
      <w:r w:rsidR="00E05933" w:rsidRPr="00550CA3">
        <w:rPr>
          <w:i/>
          <w:iCs/>
          <w:szCs w:val="22"/>
          <w:lang w:val="en-US"/>
        </w:rPr>
        <w:t xml:space="preserve">Corresponding author email: </w:t>
      </w:r>
      <w:hyperlink r:id="rId8" w:history="1">
        <w:r w:rsidR="00E05933" w:rsidRPr="00550CA3">
          <w:rPr>
            <w:rStyle w:val="-"/>
            <w:i/>
            <w:iCs/>
            <w:szCs w:val="22"/>
            <w:lang w:val="en-US"/>
          </w:rPr>
          <w:t>name.surname@university.org</w:t>
        </w:r>
      </w:hyperlink>
    </w:p>
    <w:p w14:paraId="54D06621" w14:textId="4FDF64EE" w:rsidR="00E05933" w:rsidRPr="00550CA3" w:rsidRDefault="00E05933" w:rsidP="00EA6BC7">
      <w:pPr>
        <w:ind w:left="720" w:firstLine="720"/>
        <w:jc w:val="center"/>
        <w:rPr>
          <w:i/>
          <w:iCs/>
          <w:szCs w:val="22"/>
          <w:lang w:val="en-US"/>
        </w:rPr>
      </w:pPr>
      <w:r w:rsidRPr="00550CA3">
        <w:rPr>
          <w:szCs w:val="22"/>
          <w:vertAlign w:val="superscript"/>
          <w:lang w:val="en-US"/>
        </w:rPr>
        <w:t>3</w:t>
      </w:r>
      <w:r w:rsidRPr="00550CA3">
        <w:rPr>
          <w:szCs w:val="22"/>
          <w:lang w:val="en-US"/>
        </w:rPr>
        <w:t xml:space="preserve">Department/School of …, University of …, Address, Country, </w:t>
      </w:r>
      <w:r w:rsidRPr="00550CA3">
        <w:rPr>
          <w:i/>
          <w:iCs/>
          <w:szCs w:val="22"/>
          <w:lang w:val="en-US"/>
        </w:rPr>
        <w:t xml:space="preserve">Corresponding author email: </w:t>
      </w:r>
      <w:hyperlink r:id="rId9" w:history="1">
        <w:r w:rsidRPr="00550CA3">
          <w:rPr>
            <w:rStyle w:val="-"/>
            <w:i/>
            <w:iCs/>
            <w:szCs w:val="22"/>
            <w:lang w:val="en-US"/>
          </w:rPr>
          <w:t>name.surname@university.org</w:t>
        </w:r>
      </w:hyperlink>
    </w:p>
    <w:p w14:paraId="0ECD7714" w14:textId="77777777" w:rsidR="0026752B" w:rsidRPr="00E92041" w:rsidRDefault="0026752B" w:rsidP="00F118FE">
      <w:pPr>
        <w:widowControl w:val="0"/>
        <w:rPr>
          <w:lang w:val="en-US"/>
        </w:rPr>
      </w:pPr>
    </w:p>
    <w:p w14:paraId="168E46A5" w14:textId="24C5778F" w:rsidR="00713339" w:rsidRPr="008B1C90" w:rsidRDefault="00364E59" w:rsidP="007665DF">
      <w:pPr>
        <w:pStyle w:val="Heading"/>
        <w:ind w:left="567"/>
        <w:jc w:val="both"/>
        <w:rPr>
          <w:rFonts w:ascii="Arial" w:hAnsi="Arial" w:cs="Arial"/>
        </w:rPr>
      </w:pPr>
      <w:r w:rsidRPr="00550CA3">
        <w:rPr>
          <w:rFonts w:ascii="Arial" w:hAnsi="Arial" w:cs="Arial"/>
          <w:sz w:val="20"/>
          <w:szCs w:val="20"/>
        </w:rPr>
        <w:t xml:space="preserve">ABSTRACT </w:t>
      </w:r>
      <w:r w:rsidR="00713339" w:rsidRPr="00550CA3">
        <w:rPr>
          <w:rFonts w:ascii="Arial" w:hAnsi="Arial" w:cs="Arial"/>
          <w:sz w:val="20"/>
          <w:szCs w:val="20"/>
        </w:rPr>
        <w:t>(Arial 10, Bold)</w:t>
      </w:r>
      <w:r w:rsidR="00713339" w:rsidRPr="00550CA3">
        <w:rPr>
          <w:rFonts w:ascii="Arial" w:hAnsi="Arial" w:cs="Arial"/>
        </w:rPr>
        <w:t xml:space="preserve"> </w:t>
      </w:r>
      <w:r w:rsidR="00C6459E" w:rsidRPr="00550CA3">
        <w:rPr>
          <w:rFonts w:ascii="Arial" w:hAnsi="Arial" w:cs="Arial"/>
          <w:b w:val="0"/>
          <w:bCs/>
          <w:sz w:val="20"/>
          <w:szCs w:val="20"/>
        </w:rPr>
        <w:t xml:space="preserve">In this paper, the </w:t>
      </w:r>
      <w:r w:rsidR="00C6459E" w:rsidRPr="00550CA3">
        <w:rPr>
          <w:rFonts w:ascii="Arial" w:hAnsi="Arial" w:cs="Arial"/>
          <w:b w:val="0"/>
          <w:bCs/>
          <w:color w:val="000000" w:themeColor="text1"/>
          <w:sz w:val="20"/>
          <w:szCs w:val="20"/>
        </w:rPr>
        <w:t xml:space="preserve">formatting requirements for </w:t>
      </w:r>
      <w:r w:rsidR="00D650C2" w:rsidRPr="00550CA3">
        <w:rPr>
          <w:rFonts w:ascii="Arial" w:hAnsi="Arial" w:cs="Arial"/>
          <w:b w:val="0"/>
          <w:bCs/>
          <w:color w:val="000000" w:themeColor="text1"/>
          <w:sz w:val="20"/>
          <w:szCs w:val="20"/>
          <w:lang w:eastAsia="el-GR"/>
        </w:rPr>
        <w:t>the 6</w:t>
      </w:r>
      <w:r w:rsidR="00D650C2" w:rsidRPr="00550CA3">
        <w:rPr>
          <w:rFonts w:ascii="Arial" w:hAnsi="Arial" w:cs="Arial"/>
          <w:b w:val="0"/>
          <w:bCs/>
          <w:color w:val="000000" w:themeColor="text1"/>
          <w:sz w:val="20"/>
          <w:szCs w:val="20"/>
          <w:vertAlign w:val="superscript"/>
          <w:lang w:eastAsia="el-GR"/>
        </w:rPr>
        <w:t>th</w:t>
      </w:r>
      <w:r w:rsidR="00D650C2" w:rsidRPr="00550CA3">
        <w:rPr>
          <w:rFonts w:ascii="Arial" w:hAnsi="Arial" w:cs="Arial"/>
          <w:b w:val="0"/>
          <w:bCs/>
          <w:color w:val="000000" w:themeColor="text1"/>
          <w:sz w:val="20"/>
          <w:szCs w:val="20"/>
          <w:lang w:eastAsia="el-GR"/>
        </w:rPr>
        <w:t xml:space="preserve"> Conference on Intelligent Packaging: Prospects and Challenges</w:t>
      </w:r>
      <w:r w:rsidR="00C6459E" w:rsidRPr="00550CA3">
        <w:rPr>
          <w:rFonts w:ascii="Arial" w:hAnsi="Arial" w:cs="Arial"/>
          <w:b w:val="0"/>
          <w:bCs/>
          <w:color w:val="000000" w:themeColor="text1"/>
          <w:sz w:val="20"/>
          <w:szCs w:val="20"/>
        </w:rPr>
        <w:t xml:space="preserve"> (</w:t>
      </w:r>
      <w:r w:rsidR="006D2E1D" w:rsidRPr="00550CA3">
        <w:rPr>
          <w:rFonts w:ascii="Arial" w:hAnsi="Arial" w:cs="Arial"/>
          <w:b w:val="0"/>
          <w:bCs/>
          <w:color w:val="000000" w:themeColor="text1"/>
          <w:sz w:val="20"/>
          <w:szCs w:val="20"/>
          <w:lang w:eastAsia="el-GR"/>
        </w:rPr>
        <w:t>Syskevasia22</w:t>
      </w:r>
      <w:r w:rsidR="00C6459E" w:rsidRPr="00550CA3">
        <w:rPr>
          <w:rFonts w:ascii="Arial" w:hAnsi="Arial" w:cs="Arial"/>
          <w:b w:val="0"/>
          <w:bCs/>
          <w:color w:val="000000" w:themeColor="text1"/>
          <w:sz w:val="20"/>
          <w:szCs w:val="20"/>
        </w:rPr>
        <w:t xml:space="preserve">) are described. Please review this document to learn about the formatting of </w:t>
      </w:r>
      <w:r w:rsidR="00C6459E" w:rsidRPr="00550CA3">
        <w:rPr>
          <w:rFonts w:ascii="Arial" w:hAnsi="Arial" w:cs="Arial"/>
          <w:b w:val="0"/>
          <w:bCs/>
          <w:sz w:val="20"/>
          <w:szCs w:val="20"/>
        </w:rPr>
        <w:t>text, table captions, references, and the method to include the indexing information</w:t>
      </w:r>
      <w:r w:rsidR="00C6459E" w:rsidRPr="008B1C90">
        <w:rPr>
          <w:rFonts w:ascii="Arial" w:hAnsi="Arial" w:cs="Arial"/>
          <w:b w:val="0"/>
          <w:bCs/>
          <w:sz w:val="20"/>
          <w:szCs w:val="20"/>
        </w:rPr>
        <w:t>.</w:t>
      </w:r>
      <w:r w:rsidR="00C6459E" w:rsidRPr="008B1C90">
        <w:rPr>
          <w:rFonts w:ascii="Arial" w:hAnsi="Arial" w:cs="Arial"/>
          <w:b w:val="0"/>
          <w:bCs/>
        </w:rPr>
        <w:t xml:space="preserve"> </w:t>
      </w:r>
      <w:r w:rsidR="00367C51" w:rsidRPr="008B1C90">
        <w:rPr>
          <w:rFonts w:ascii="Arial" w:hAnsi="Arial" w:cs="Arial"/>
          <w:b w:val="0"/>
          <w:bCs/>
          <w:sz w:val="20"/>
          <w:szCs w:val="20"/>
        </w:rPr>
        <w:t xml:space="preserve">The full paper in MS Word file </w:t>
      </w:r>
      <w:r w:rsidR="005110B3" w:rsidRPr="008B1C90">
        <w:rPr>
          <w:rFonts w:ascii="Arial" w:hAnsi="Arial" w:cs="Arial"/>
          <w:b w:val="0"/>
          <w:bCs/>
          <w:sz w:val="20"/>
          <w:szCs w:val="20"/>
        </w:rPr>
        <w:t>should</w:t>
      </w:r>
      <w:r w:rsidR="00367C51" w:rsidRPr="008B1C90">
        <w:rPr>
          <w:rFonts w:ascii="Arial" w:hAnsi="Arial" w:cs="Arial"/>
          <w:b w:val="0"/>
          <w:bCs/>
          <w:sz w:val="20"/>
          <w:szCs w:val="20"/>
        </w:rPr>
        <w:t xml:space="preserve"> be written </w:t>
      </w:r>
      <w:r w:rsidR="005110B3" w:rsidRPr="008B1C90">
        <w:rPr>
          <w:rFonts w:ascii="Arial" w:hAnsi="Arial" w:cs="Arial"/>
          <w:b w:val="0"/>
          <w:bCs/>
          <w:sz w:val="20"/>
          <w:szCs w:val="20"/>
        </w:rPr>
        <w:t>according to</w:t>
      </w:r>
      <w:r w:rsidR="00367C51" w:rsidRPr="008B1C90">
        <w:rPr>
          <w:rFonts w:ascii="Arial" w:hAnsi="Arial" w:cs="Arial"/>
          <w:b w:val="0"/>
          <w:bCs/>
          <w:sz w:val="20"/>
          <w:szCs w:val="20"/>
        </w:rPr>
        <w:t xml:space="preserve"> the</w:t>
      </w:r>
      <w:r w:rsidR="008B1C90" w:rsidRPr="008B1C90">
        <w:rPr>
          <w:rFonts w:ascii="Arial" w:hAnsi="Arial" w:cs="Arial"/>
          <w:b w:val="0"/>
          <w:bCs/>
          <w:sz w:val="20"/>
          <w:szCs w:val="20"/>
        </w:rPr>
        <w:t xml:space="preserve"> following</w:t>
      </w:r>
      <w:r w:rsidR="00367C51" w:rsidRPr="008B1C90">
        <w:rPr>
          <w:rFonts w:ascii="Arial" w:hAnsi="Arial" w:cs="Arial"/>
          <w:b w:val="0"/>
          <w:bCs/>
          <w:sz w:val="20"/>
          <w:szCs w:val="20"/>
        </w:rPr>
        <w:t xml:space="preserve"> instructions. </w:t>
      </w:r>
      <w:r w:rsidR="003022FF" w:rsidRPr="008B1C90">
        <w:rPr>
          <w:rFonts w:ascii="Arial" w:hAnsi="Arial" w:cs="Arial"/>
          <w:b w:val="0"/>
          <w:bCs/>
          <w:sz w:val="20"/>
          <w:szCs w:val="20"/>
        </w:rPr>
        <w:t xml:space="preserve">A one-paragraph abstract of 200 words maximum should appear on the top of the first page, after the title of the paper in a section titled "ABSTRACT" (without section number), after the names of the </w:t>
      </w:r>
      <w:r w:rsidR="008826BE" w:rsidRPr="008B1C90">
        <w:rPr>
          <w:rFonts w:ascii="Arial" w:hAnsi="Arial" w:cs="Arial"/>
          <w:b w:val="0"/>
          <w:bCs/>
          <w:sz w:val="20"/>
          <w:szCs w:val="20"/>
        </w:rPr>
        <w:t>authors.</w:t>
      </w:r>
      <w:r w:rsidR="00AA40F6" w:rsidRPr="008B1C90">
        <w:rPr>
          <w:rFonts w:ascii="Arial" w:hAnsi="Arial" w:cs="Arial"/>
          <w:b w:val="0"/>
          <w:bCs/>
          <w:sz w:val="20"/>
          <w:szCs w:val="20"/>
        </w:rPr>
        <w:t xml:space="preserve"> </w:t>
      </w:r>
      <w:r w:rsidR="00996F2C" w:rsidRPr="008B1C90">
        <w:rPr>
          <w:rFonts w:ascii="Arial" w:hAnsi="Arial" w:cs="Arial"/>
          <w:b w:val="0"/>
          <w:bCs/>
          <w:sz w:val="20"/>
          <w:szCs w:val="20"/>
        </w:rPr>
        <w:t>After acceptance of the abstracts, the submission of the f</w:t>
      </w:r>
      <w:r w:rsidR="009B233D" w:rsidRPr="008B1C90">
        <w:rPr>
          <w:rFonts w:ascii="Arial" w:hAnsi="Arial" w:cs="Arial"/>
          <w:b w:val="0"/>
          <w:bCs/>
          <w:sz w:val="20"/>
          <w:szCs w:val="20"/>
        </w:rPr>
        <w:t xml:space="preserve">ull paper </w:t>
      </w:r>
      <w:r w:rsidR="00996F2C" w:rsidRPr="008B1C90">
        <w:rPr>
          <w:rFonts w:ascii="Arial" w:hAnsi="Arial" w:cs="Arial"/>
          <w:b w:val="0"/>
          <w:bCs/>
          <w:sz w:val="20"/>
          <w:szCs w:val="20"/>
        </w:rPr>
        <w:t>is expected.</w:t>
      </w:r>
    </w:p>
    <w:p w14:paraId="540F04EE" w14:textId="77777777" w:rsidR="00AE3375" w:rsidRPr="00550CA3" w:rsidRDefault="00AE3375" w:rsidP="00470EFB">
      <w:pPr>
        <w:ind w:firstLine="567"/>
        <w:rPr>
          <w:b/>
          <w:bCs/>
          <w:color w:val="000000" w:themeColor="text1"/>
          <w:sz w:val="18"/>
          <w:szCs w:val="18"/>
          <w:lang w:val="en-US"/>
        </w:rPr>
      </w:pPr>
      <w:bookmarkStart w:id="1" w:name="_Hlk99631223"/>
      <w:r w:rsidRPr="008B1C90">
        <w:rPr>
          <w:rStyle w:val="2Char"/>
          <w:rFonts w:ascii="Arial" w:hAnsi="Arial"/>
          <w:color w:val="000000" w:themeColor="text1"/>
          <w:sz w:val="18"/>
          <w:szCs w:val="18"/>
          <w:lang w:val="en-US"/>
        </w:rPr>
        <w:t>Keywords:</w:t>
      </w:r>
      <w:r w:rsidRPr="008B1C90">
        <w:rPr>
          <w:color w:val="000000" w:themeColor="text1"/>
          <w:sz w:val="18"/>
          <w:szCs w:val="18"/>
          <w:lang w:val="en-US"/>
        </w:rPr>
        <w:t xml:space="preserve"> one; two; three; four; five.</w:t>
      </w:r>
      <w:bookmarkEnd w:id="1"/>
      <w:r w:rsidRPr="008B1C90">
        <w:rPr>
          <w:sz w:val="18"/>
          <w:szCs w:val="18"/>
          <w:lang w:val="en-US"/>
        </w:rPr>
        <w:t xml:space="preserve"> (Arial 9).</w:t>
      </w:r>
    </w:p>
    <w:p w14:paraId="0373B970" w14:textId="77777777" w:rsidR="00713339" w:rsidRPr="00550CA3" w:rsidRDefault="00713339" w:rsidP="00713339">
      <w:pPr>
        <w:widowControl w:val="0"/>
        <w:rPr>
          <w:lang w:val="en-US"/>
        </w:rPr>
      </w:pPr>
    </w:p>
    <w:p w14:paraId="099DB25E" w14:textId="454B4BCC" w:rsidR="00713339" w:rsidRPr="00550CA3" w:rsidRDefault="00BA46B8" w:rsidP="00713339">
      <w:pPr>
        <w:pStyle w:val="1"/>
        <w:jc w:val="left"/>
        <w:rPr>
          <w:b/>
          <w:sz w:val="24"/>
          <w:szCs w:val="24"/>
        </w:rPr>
      </w:pPr>
      <w:r w:rsidRPr="00550CA3">
        <w:rPr>
          <w:b/>
          <w:bCs w:val="0"/>
          <w:sz w:val="24"/>
          <w:szCs w:val="24"/>
        </w:rPr>
        <w:t>INTRODUCTION</w:t>
      </w:r>
      <w:r w:rsidR="00713339" w:rsidRPr="00550CA3">
        <w:rPr>
          <w:b/>
          <w:bCs w:val="0"/>
          <w:sz w:val="24"/>
          <w:szCs w:val="24"/>
        </w:rPr>
        <w:t xml:space="preserve"> (</w:t>
      </w:r>
      <w:proofErr w:type="spellStart"/>
      <w:r w:rsidR="00713339" w:rsidRPr="00550CA3">
        <w:rPr>
          <w:b/>
          <w:bCs w:val="0"/>
          <w:sz w:val="24"/>
          <w:szCs w:val="24"/>
        </w:rPr>
        <w:t>Arial</w:t>
      </w:r>
      <w:proofErr w:type="spellEnd"/>
      <w:r w:rsidR="00713339" w:rsidRPr="00550CA3">
        <w:rPr>
          <w:b/>
          <w:bCs w:val="0"/>
          <w:sz w:val="24"/>
          <w:szCs w:val="24"/>
        </w:rPr>
        <w:t xml:space="preserve"> 12,</w:t>
      </w:r>
      <w:r w:rsidR="00713339" w:rsidRPr="00550CA3">
        <w:rPr>
          <w:b/>
          <w:sz w:val="24"/>
          <w:szCs w:val="24"/>
        </w:rPr>
        <w:t xml:space="preserve"> Bold) </w:t>
      </w:r>
    </w:p>
    <w:p w14:paraId="7FA85E50" w14:textId="58FC3736" w:rsidR="00CB034C" w:rsidRPr="00550CA3" w:rsidRDefault="000C7FF5" w:rsidP="00D22665">
      <w:pPr>
        <w:tabs>
          <w:tab w:val="left" w:pos="567"/>
        </w:tabs>
        <w:rPr>
          <w:szCs w:val="22"/>
          <w:lang w:val="en-US"/>
        </w:rPr>
      </w:pPr>
      <w:r w:rsidRPr="00550CA3">
        <w:rPr>
          <w:lang w:val="en-US"/>
        </w:rPr>
        <w:t>Submitted articles must be in final form</w:t>
      </w:r>
      <w:r w:rsidR="00713339" w:rsidRPr="00550CA3">
        <w:rPr>
          <w:lang w:val="en-US"/>
        </w:rPr>
        <w:t xml:space="preserve">. </w:t>
      </w:r>
      <w:r w:rsidR="00450150" w:rsidRPr="00550CA3">
        <w:rPr>
          <w:szCs w:val="22"/>
          <w:lang w:val="en-US"/>
        </w:rPr>
        <w:t xml:space="preserve">It is expected that authors will submit carefully written and proofread material. Careful checking for spelling and grammatical errors should be </w:t>
      </w:r>
      <w:r w:rsidR="00CB034C" w:rsidRPr="00550CA3">
        <w:rPr>
          <w:szCs w:val="22"/>
          <w:lang w:val="en-US"/>
        </w:rPr>
        <w:t>performed.</w:t>
      </w:r>
      <w:r w:rsidR="00713339" w:rsidRPr="00550CA3">
        <w:rPr>
          <w:lang w:val="en-US"/>
        </w:rPr>
        <w:t xml:space="preserve"> </w:t>
      </w:r>
      <w:r w:rsidR="00CB034C" w:rsidRPr="00550CA3">
        <w:rPr>
          <w:szCs w:val="22"/>
          <w:lang w:val="en-US"/>
        </w:rPr>
        <w:t>Papers should clearly describe the background of the subject, the authors work, including the methods used, results and concluding discussion on the importance of the work. Papers are to be prepared in English</w:t>
      </w:r>
      <w:r w:rsidR="00D8353F" w:rsidRPr="00550CA3">
        <w:rPr>
          <w:szCs w:val="22"/>
          <w:lang w:val="en-US"/>
        </w:rPr>
        <w:t xml:space="preserve"> or </w:t>
      </w:r>
      <w:r w:rsidR="00CF51A7" w:rsidRPr="00550CA3">
        <w:rPr>
          <w:szCs w:val="22"/>
          <w:lang w:val="en-US"/>
        </w:rPr>
        <w:t xml:space="preserve">in </w:t>
      </w:r>
      <w:r w:rsidR="00D8353F" w:rsidRPr="00550CA3">
        <w:rPr>
          <w:szCs w:val="22"/>
          <w:lang w:val="en-US"/>
        </w:rPr>
        <w:t>Greek</w:t>
      </w:r>
      <w:r w:rsidR="00CB034C" w:rsidRPr="00550CA3">
        <w:rPr>
          <w:szCs w:val="22"/>
          <w:lang w:val="en-US"/>
        </w:rPr>
        <w:t xml:space="preserve"> and SI units must be used</w:t>
      </w:r>
      <w:r w:rsidR="009E3DB6" w:rsidRPr="00550CA3">
        <w:rPr>
          <w:szCs w:val="22"/>
          <w:lang w:val="en-US"/>
        </w:rPr>
        <w:t xml:space="preserve">. </w:t>
      </w:r>
      <w:r w:rsidR="004D79A9" w:rsidRPr="00550CA3">
        <w:rPr>
          <w:szCs w:val="22"/>
          <w:lang w:val="en-US"/>
        </w:rPr>
        <w:t>You must use the header provided in this file</w:t>
      </w:r>
      <w:r w:rsidR="00B40BFA" w:rsidRPr="00550CA3">
        <w:rPr>
          <w:szCs w:val="22"/>
          <w:lang w:val="en-US"/>
        </w:rPr>
        <w:t xml:space="preserve"> and </w:t>
      </w:r>
      <w:r w:rsidR="003173BF" w:rsidRPr="00550CA3">
        <w:rPr>
          <w:szCs w:val="22"/>
          <w:lang w:val="en-US"/>
        </w:rPr>
        <w:t>customized for A4 size paper printing.</w:t>
      </w:r>
    </w:p>
    <w:p w14:paraId="332D471A" w14:textId="77777777" w:rsidR="00713339" w:rsidRPr="00550CA3" w:rsidRDefault="00713339" w:rsidP="00713339">
      <w:pPr>
        <w:widowControl w:val="0"/>
        <w:rPr>
          <w:lang w:val="en-US"/>
        </w:rPr>
      </w:pPr>
    </w:p>
    <w:p w14:paraId="6B0D84AA" w14:textId="338BC7A5" w:rsidR="00713339" w:rsidRPr="00550CA3" w:rsidRDefault="00CA134A" w:rsidP="00713339">
      <w:pPr>
        <w:pStyle w:val="1"/>
        <w:jc w:val="left"/>
        <w:rPr>
          <w:b/>
          <w:sz w:val="24"/>
          <w:szCs w:val="24"/>
          <w:lang w:val="en-US"/>
        </w:rPr>
      </w:pPr>
      <w:bookmarkStart w:id="2" w:name="_heading=h.30j0zll" w:colFirst="0" w:colLast="0"/>
      <w:bookmarkEnd w:id="2"/>
      <w:r w:rsidRPr="00550CA3">
        <w:rPr>
          <w:b/>
          <w:sz w:val="24"/>
          <w:szCs w:val="24"/>
          <w:lang w:val="en-US"/>
        </w:rPr>
        <w:t>PAPER FORMAT</w:t>
      </w:r>
      <w:r w:rsidR="00CB7880" w:rsidRPr="00550CA3">
        <w:rPr>
          <w:b/>
          <w:sz w:val="24"/>
          <w:szCs w:val="24"/>
        </w:rPr>
        <w:t xml:space="preserve">- </w:t>
      </w:r>
      <w:r w:rsidR="00CB7880" w:rsidRPr="00550CA3">
        <w:rPr>
          <w:b/>
          <w:sz w:val="24"/>
          <w:szCs w:val="24"/>
          <w:lang w:val="en-US"/>
        </w:rPr>
        <w:t>MAIN ARTICLE</w:t>
      </w:r>
      <w:r w:rsidR="00A36C30" w:rsidRPr="00550CA3">
        <w:rPr>
          <w:b/>
          <w:sz w:val="24"/>
          <w:szCs w:val="24"/>
          <w:lang w:val="en-US"/>
        </w:rPr>
        <w:t xml:space="preserve"> </w:t>
      </w:r>
    </w:p>
    <w:p w14:paraId="30D677D7" w14:textId="425166D3" w:rsidR="00713339" w:rsidRPr="00550CA3" w:rsidRDefault="00BC7783" w:rsidP="004F0C19">
      <w:pPr>
        <w:widowControl w:val="0"/>
        <w:rPr>
          <w:lang w:val="en-US"/>
        </w:rPr>
      </w:pPr>
      <w:r w:rsidRPr="00550CA3">
        <w:rPr>
          <w:lang w:val="en-US"/>
        </w:rPr>
        <w:t>Use 10</w:t>
      </w:r>
      <w:r w:rsidR="00903D35" w:rsidRPr="00550CA3">
        <w:rPr>
          <w:lang w:val="en-US"/>
        </w:rPr>
        <w:t xml:space="preserve"> </w:t>
      </w:r>
      <w:proofErr w:type="spellStart"/>
      <w:r w:rsidR="00903D35" w:rsidRPr="00550CA3">
        <w:rPr>
          <w:lang w:val="en-US"/>
        </w:rPr>
        <w:t>pt</w:t>
      </w:r>
      <w:proofErr w:type="spellEnd"/>
      <w:r w:rsidR="00903D35" w:rsidRPr="00550CA3">
        <w:rPr>
          <w:lang w:val="en-US"/>
        </w:rPr>
        <w:t xml:space="preserve"> </w:t>
      </w:r>
      <w:r w:rsidR="00713339" w:rsidRPr="00550CA3">
        <w:rPr>
          <w:lang w:val="en-US"/>
        </w:rPr>
        <w:t>Arial</w:t>
      </w:r>
      <w:r w:rsidR="00193862" w:rsidRPr="00550CA3">
        <w:rPr>
          <w:lang w:val="en-US"/>
        </w:rPr>
        <w:t xml:space="preserve"> </w:t>
      </w:r>
      <w:r w:rsidR="00AC6B3D" w:rsidRPr="00550CA3">
        <w:rPr>
          <w:szCs w:val="22"/>
          <w:lang w:val="en-US"/>
        </w:rPr>
        <w:t>font</w:t>
      </w:r>
      <w:r w:rsidR="00713339" w:rsidRPr="00550CA3">
        <w:rPr>
          <w:lang w:val="en-US"/>
        </w:rPr>
        <w:t xml:space="preserve">, </w:t>
      </w:r>
      <w:r w:rsidR="00C54313" w:rsidRPr="00550CA3">
        <w:rPr>
          <w:lang w:val="en-US"/>
        </w:rPr>
        <w:t xml:space="preserve">line spacing </w:t>
      </w:r>
      <w:r w:rsidR="00EB7958" w:rsidRPr="00550CA3">
        <w:rPr>
          <w:lang w:val="en-US"/>
        </w:rPr>
        <w:t>must be</w:t>
      </w:r>
      <w:r w:rsidR="00713339" w:rsidRPr="00550CA3">
        <w:rPr>
          <w:lang w:val="en-US"/>
        </w:rPr>
        <w:t xml:space="preserve"> 1.5</w:t>
      </w:r>
      <w:r w:rsidR="00E139AB" w:rsidRPr="00550CA3">
        <w:rPr>
          <w:lang w:val="en-US"/>
        </w:rPr>
        <w:t>. M</w:t>
      </w:r>
      <w:r w:rsidR="00A80E53" w:rsidRPr="00550CA3">
        <w:rPr>
          <w:szCs w:val="22"/>
          <w:lang w:val="en-US"/>
        </w:rPr>
        <w:t xml:space="preserve">ake top-bottom margins and left-right margins </w:t>
      </w:r>
      <w:r w:rsidR="00713339" w:rsidRPr="00550CA3">
        <w:rPr>
          <w:lang w:val="en-US"/>
        </w:rPr>
        <w:t xml:space="preserve">25 mm. </w:t>
      </w:r>
      <w:r w:rsidR="004F0C19" w:rsidRPr="00550CA3">
        <w:rPr>
          <w:lang w:val="en-US"/>
        </w:rPr>
        <w:t xml:space="preserve"> </w:t>
      </w:r>
      <w:r w:rsidR="00721FA1" w:rsidRPr="00550CA3">
        <w:rPr>
          <w:color w:val="000000" w:themeColor="text1"/>
          <w:szCs w:val="20"/>
          <w:lang w:val="en-US" w:eastAsia="en-GB"/>
        </w:rPr>
        <w:t xml:space="preserve">The following four submission categories are suggested: </w:t>
      </w:r>
    </w:p>
    <w:p w14:paraId="2EC033FF" w14:textId="08CFEFA2" w:rsidR="00713339" w:rsidRPr="00550CA3" w:rsidRDefault="00713339" w:rsidP="00713339">
      <w:pPr>
        <w:numPr>
          <w:ilvl w:val="0"/>
          <w:numId w:val="4"/>
        </w:numPr>
        <w:shd w:val="clear" w:color="auto" w:fill="FFFFFF"/>
        <w:spacing w:before="100" w:beforeAutospacing="1" w:after="100" w:afterAutospacing="1"/>
        <w:rPr>
          <w:color w:val="222222"/>
          <w:szCs w:val="20"/>
          <w:lang w:val="en-US"/>
        </w:rPr>
      </w:pPr>
      <w:r w:rsidRPr="00550CA3">
        <w:rPr>
          <w:color w:val="000000"/>
          <w:szCs w:val="20"/>
          <w:lang w:val="en-US"/>
        </w:rPr>
        <w:t xml:space="preserve">Full conference papers: max. 10 </w:t>
      </w:r>
      <w:r w:rsidR="00812C28" w:rsidRPr="00550CA3">
        <w:rPr>
          <w:color w:val="000000"/>
          <w:szCs w:val="20"/>
          <w:lang w:val="en-US"/>
        </w:rPr>
        <w:t>pages</w:t>
      </w:r>
    </w:p>
    <w:p w14:paraId="1E978828" w14:textId="1CFE005B" w:rsidR="00713339" w:rsidRPr="00550CA3" w:rsidRDefault="00B928DD" w:rsidP="00713339">
      <w:pPr>
        <w:numPr>
          <w:ilvl w:val="0"/>
          <w:numId w:val="4"/>
        </w:numPr>
        <w:shd w:val="clear" w:color="auto" w:fill="FFFFFF"/>
        <w:spacing w:before="100" w:beforeAutospacing="1" w:after="100" w:afterAutospacing="1"/>
        <w:rPr>
          <w:color w:val="222222"/>
          <w:szCs w:val="20"/>
          <w:lang w:val="en-US"/>
        </w:rPr>
      </w:pPr>
      <w:r w:rsidRPr="00550CA3">
        <w:rPr>
          <w:color w:val="000000"/>
          <w:szCs w:val="20"/>
          <w:lang w:val="en-US"/>
        </w:rPr>
        <w:lastRenderedPageBreak/>
        <w:t>Journal then Conference (JC) papers</w:t>
      </w:r>
      <w:r w:rsidRPr="00550CA3">
        <w:rPr>
          <w:rStyle w:val="a4"/>
          <w:color w:val="000000"/>
          <w:szCs w:val="20"/>
        </w:rPr>
        <w:footnoteReference w:id="2"/>
      </w:r>
      <w:r w:rsidRPr="00550CA3">
        <w:rPr>
          <w:color w:val="000000"/>
          <w:szCs w:val="20"/>
          <w:lang w:val="en-US"/>
        </w:rPr>
        <w:t xml:space="preserve">: max. </w:t>
      </w:r>
      <w:r w:rsidR="00713339" w:rsidRPr="00550CA3">
        <w:rPr>
          <w:color w:val="000000"/>
          <w:szCs w:val="20"/>
          <w:lang w:val="en-US"/>
        </w:rPr>
        <w:t xml:space="preserve">3 </w:t>
      </w:r>
      <w:r w:rsidR="00D414D7" w:rsidRPr="00550CA3">
        <w:rPr>
          <w:color w:val="000000"/>
          <w:szCs w:val="20"/>
          <w:lang w:val="en-US"/>
        </w:rPr>
        <w:t>pages</w:t>
      </w:r>
    </w:p>
    <w:p w14:paraId="364F1F71" w14:textId="30985B33" w:rsidR="00713339" w:rsidRPr="00AA2140" w:rsidRDefault="00713339" w:rsidP="00713339">
      <w:pPr>
        <w:numPr>
          <w:ilvl w:val="0"/>
          <w:numId w:val="4"/>
        </w:numPr>
        <w:shd w:val="clear" w:color="auto" w:fill="FFFFFF"/>
        <w:spacing w:before="100" w:beforeAutospacing="1" w:after="100" w:afterAutospacing="1"/>
        <w:rPr>
          <w:color w:val="000000" w:themeColor="text1"/>
          <w:szCs w:val="20"/>
          <w:lang w:val="en-US"/>
        </w:rPr>
      </w:pPr>
      <w:r w:rsidRPr="00AA2140">
        <w:rPr>
          <w:color w:val="000000" w:themeColor="text1"/>
          <w:szCs w:val="20"/>
          <w:lang w:val="en-US"/>
        </w:rPr>
        <w:t xml:space="preserve">Industrial Practice Reports: max. 10 </w:t>
      </w:r>
      <w:r w:rsidR="00D414D7" w:rsidRPr="00AA2140">
        <w:rPr>
          <w:color w:val="000000" w:themeColor="text1"/>
          <w:szCs w:val="20"/>
          <w:lang w:val="en-US"/>
        </w:rPr>
        <w:t>pages</w:t>
      </w:r>
      <w:r w:rsidRPr="00AA2140">
        <w:rPr>
          <w:color w:val="000000" w:themeColor="text1"/>
          <w:szCs w:val="20"/>
          <w:lang w:val="en-US"/>
        </w:rPr>
        <w:t xml:space="preserve">  </w:t>
      </w:r>
    </w:p>
    <w:p w14:paraId="1475F706" w14:textId="426C0A36" w:rsidR="00713339" w:rsidRPr="00AA2140" w:rsidRDefault="00713339" w:rsidP="00713339">
      <w:pPr>
        <w:numPr>
          <w:ilvl w:val="0"/>
          <w:numId w:val="4"/>
        </w:numPr>
        <w:shd w:val="clear" w:color="auto" w:fill="FFFFFF"/>
        <w:spacing w:before="100" w:beforeAutospacing="1" w:after="200" w:afterAutospacing="1"/>
        <w:rPr>
          <w:color w:val="000000" w:themeColor="text1"/>
          <w:szCs w:val="20"/>
          <w:lang w:val="en-US" w:eastAsia="en-GB"/>
        </w:rPr>
      </w:pPr>
      <w:r w:rsidRPr="00AA2140">
        <w:rPr>
          <w:color w:val="000000" w:themeColor="text1"/>
          <w:szCs w:val="20"/>
          <w:lang w:val="en-US"/>
        </w:rPr>
        <w:t xml:space="preserve">Fast Abstracts (FA) - Short Papers: max. 2-6 </w:t>
      </w:r>
      <w:r w:rsidR="00D414D7" w:rsidRPr="00AA2140">
        <w:rPr>
          <w:color w:val="000000" w:themeColor="text1"/>
          <w:szCs w:val="20"/>
          <w:lang w:val="en-US"/>
        </w:rPr>
        <w:t>pages</w:t>
      </w:r>
    </w:p>
    <w:p w14:paraId="68CE7446" w14:textId="4A83405E" w:rsidR="00713339" w:rsidRPr="00550CA3" w:rsidRDefault="00FE41EF" w:rsidP="00713339">
      <w:pPr>
        <w:widowControl w:val="0"/>
        <w:rPr>
          <w:lang w:val="en-US"/>
        </w:rPr>
      </w:pPr>
      <w:r w:rsidRPr="00550CA3">
        <w:rPr>
          <w:lang w:val="en-US"/>
        </w:rPr>
        <w:t xml:space="preserve">Any further formatting such as duplex, embedded images / tables, </w:t>
      </w:r>
      <w:r w:rsidR="003D769C" w:rsidRPr="00550CA3">
        <w:rPr>
          <w:lang w:val="en-US"/>
        </w:rPr>
        <w:t>margins</w:t>
      </w:r>
      <w:r w:rsidRPr="00550CA3">
        <w:rPr>
          <w:lang w:val="en-US"/>
        </w:rPr>
        <w:t>, etc. should be omitted. The main text, references, captions, and tables should be contained in a single text, in that order.</w:t>
      </w:r>
    </w:p>
    <w:p w14:paraId="0F73CF2F" w14:textId="77777777" w:rsidR="00837798" w:rsidRPr="00550CA3" w:rsidRDefault="00837798" w:rsidP="00713339">
      <w:pPr>
        <w:widowControl w:val="0"/>
        <w:rPr>
          <w:lang w:val="en-US"/>
        </w:rPr>
      </w:pPr>
    </w:p>
    <w:p w14:paraId="534F8B87" w14:textId="6633C074" w:rsidR="00713339" w:rsidRPr="00550CA3" w:rsidRDefault="001F0454" w:rsidP="00713339">
      <w:pPr>
        <w:pStyle w:val="2"/>
        <w:rPr>
          <w:rFonts w:ascii="Arial" w:eastAsia="Arial" w:hAnsi="Arial"/>
          <w:color w:val="000000"/>
          <w:sz w:val="22"/>
          <w:szCs w:val="22"/>
        </w:rPr>
      </w:pPr>
      <w:r w:rsidRPr="00550CA3">
        <w:rPr>
          <w:rFonts w:ascii="Arial" w:eastAsia="Arial" w:hAnsi="Arial"/>
          <w:color w:val="000000"/>
          <w:sz w:val="22"/>
          <w:szCs w:val="22"/>
          <w:lang w:val="en-US"/>
        </w:rPr>
        <w:t>F</w:t>
      </w:r>
      <w:r w:rsidR="00F26435" w:rsidRPr="00550CA3">
        <w:rPr>
          <w:rFonts w:ascii="Arial" w:eastAsia="Arial" w:hAnsi="Arial"/>
          <w:color w:val="000000"/>
          <w:sz w:val="22"/>
          <w:szCs w:val="22"/>
          <w:lang w:val="en-US"/>
        </w:rPr>
        <w:t>IGURES</w:t>
      </w:r>
      <w:r w:rsidR="00713339" w:rsidRPr="00550CA3">
        <w:rPr>
          <w:rFonts w:ascii="Arial" w:eastAsia="Arial" w:hAnsi="Arial"/>
          <w:color w:val="000000"/>
          <w:sz w:val="22"/>
          <w:szCs w:val="22"/>
        </w:rPr>
        <w:t xml:space="preserve"> (</w:t>
      </w:r>
      <w:proofErr w:type="spellStart"/>
      <w:r w:rsidR="00713339" w:rsidRPr="00550CA3">
        <w:rPr>
          <w:rFonts w:ascii="Arial" w:eastAsia="Arial" w:hAnsi="Arial"/>
          <w:color w:val="000000"/>
          <w:sz w:val="22"/>
          <w:szCs w:val="22"/>
        </w:rPr>
        <w:t>Arial</w:t>
      </w:r>
      <w:proofErr w:type="spellEnd"/>
      <w:r w:rsidR="00713339" w:rsidRPr="00550CA3">
        <w:rPr>
          <w:rFonts w:ascii="Arial" w:eastAsia="Arial" w:hAnsi="Arial"/>
          <w:color w:val="000000"/>
          <w:sz w:val="22"/>
          <w:szCs w:val="22"/>
        </w:rPr>
        <w:t xml:space="preserve"> 11, Bold)</w:t>
      </w:r>
    </w:p>
    <w:p w14:paraId="309787F3" w14:textId="2E823CAE" w:rsidR="00713339" w:rsidRPr="00550CA3" w:rsidRDefault="00C932EC" w:rsidP="008B1C90">
      <w:pPr>
        <w:widowControl w:val="0"/>
        <w:rPr>
          <w:lang w:val="en-US"/>
        </w:rPr>
      </w:pPr>
      <w:r w:rsidRPr="00550CA3">
        <w:rPr>
          <w:lang w:val="en-US"/>
        </w:rPr>
        <w:t>Images must be submitted as separate .</w:t>
      </w:r>
      <w:proofErr w:type="spellStart"/>
      <w:r w:rsidRPr="00550CA3">
        <w:rPr>
          <w:lang w:val="en-US"/>
        </w:rPr>
        <w:t>tif</w:t>
      </w:r>
      <w:proofErr w:type="spellEnd"/>
      <w:r w:rsidRPr="00550CA3">
        <w:rPr>
          <w:lang w:val="en-US"/>
        </w:rPr>
        <w:t>, (preferred) .jpg, or .</w:t>
      </w:r>
      <w:proofErr w:type="spellStart"/>
      <w:r w:rsidRPr="00550CA3">
        <w:rPr>
          <w:lang w:val="en-US"/>
        </w:rPr>
        <w:t>png</w:t>
      </w:r>
      <w:proofErr w:type="spellEnd"/>
      <w:r w:rsidRPr="00550CA3">
        <w:rPr>
          <w:lang w:val="en-US"/>
        </w:rPr>
        <w:t xml:space="preserve"> files with a minimum of 300 DPI resolution for images and thumbnails, 1200 DPI resolution for graphs, charts, and drawings, and 600 DPI for black / white image / drawing </w:t>
      </w:r>
      <w:r w:rsidR="008A1148" w:rsidRPr="00550CA3">
        <w:rPr>
          <w:lang w:val="en-US"/>
        </w:rPr>
        <w:t>combinations.</w:t>
      </w:r>
      <w:r w:rsidRPr="00550CA3">
        <w:rPr>
          <w:lang w:val="en-US"/>
        </w:rPr>
        <w:t xml:space="preserve"> For evaluation, the images must be embedded in the Word file, and submitted in a separate file.</w:t>
      </w:r>
      <w:r w:rsidR="008B1C90">
        <w:rPr>
          <w:lang w:val="en-US"/>
        </w:rPr>
        <w:t xml:space="preserve"> </w:t>
      </w:r>
      <w:r w:rsidR="004A7CAB" w:rsidRPr="00550CA3">
        <w:rPr>
          <w:lang w:val="en-US"/>
        </w:rPr>
        <w:t>Place images, shapes, and tables in the center of the text.</w:t>
      </w:r>
    </w:p>
    <w:p w14:paraId="4047441A" w14:textId="77777777" w:rsidR="00713339" w:rsidRPr="00550CA3" w:rsidRDefault="00713339" w:rsidP="00713339">
      <w:pPr>
        <w:widowControl w:val="0"/>
        <w:ind w:firstLine="720"/>
        <w:rPr>
          <w:b/>
          <w:i/>
          <w:lang w:val="en-US"/>
        </w:rPr>
      </w:pPr>
    </w:p>
    <w:p w14:paraId="090C7696" w14:textId="52987495" w:rsidR="00713339" w:rsidRPr="00550CA3" w:rsidRDefault="00713339" w:rsidP="00713339">
      <w:pPr>
        <w:widowControl w:val="0"/>
        <w:rPr>
          <w:b/>
          <w:i/>
          <w:lang w:val="en-US"/>
        </w:rPr>
      </w:pPr>
      <w:r w:rsidRPr="00550CA3">
        <w:rPr>
          <w:b/>
          <w:i/>
          <w:lang w:val="en-US"/>
        </w:rPr>
        <w:t xml:space="preserve">2.1.1 </w:t>
      </w:r>
      <w:r w:rsidRPr="00550CA3">
        <w:rPr>
          <w:b/>
          <w:i/>
          <w:lang w:val="en-US"/>
        </w:rPr>
        <w:tab/>
      </w:r>
      <w:r w:rsidR="005C49CE" w:rsidRPr="00550CA3">
        <w:rPr>
          <w:b/>
          <w:i/>
          <w:lang w:val="en-US"/>
        </w:rPr>
        <w:t>Figures</w:t>
      </w:r>
      <w:r w:rsidR="00BC6BA3" w:rsidRPr="00550CA3">
        <w:rPr>
          <w:b/>
          <w:i/>
          <w:lang w:val="en-US"/>
        </w:rPr>
        <w:t xml:space="preserve">, </w:t>
      </w:r>
      <w:r w:rsidR="00A330D9" w:rsidRPr="00550CA3">
        <w:rPr>
          <w:b/>
          <w:i/>
          <w:lang w:val="en-US"/>
        </w:rPr>
        <w:t>tables,</w:t>
      </w:r>
      <w:r w:rsidR="00E40C4F" w:rsidRPr="00550CA3">
        <w:rPr>
          <w:b/>
          <w:i/>
          <w:lang w:val="en-US"/>
        </w:rPr>
        <w:t xml:space="preserve"> and charts</w:t>
      </w:r>
      <w:r w:rsidR="00370063" w:rsidRPr="00550CA3">
        <w:rPr>
          <w:b/>
          <w:i/>
          <w:lang w:val="en-US"/>
        </w:rPr>
        <w:t xml:space="preserve"> </w:t>
      </w:r>
      <w:r w:rsidRPr="00550CA3">
        <w:rPr>
          <w:b/>
          <w:i/>
          <w:lang w:val="en-US"/>
        </w:rPr>
        <w:t>(Arial 10, Italic Bold)</w:t>
      </w:r>
    </w:p>
    <w:p w14:paraId="06492962" w14:textId="17921DF4" w:rsidR="00713339" w:rsidRPr="00550CA3" w:rsidRDefault="003C4F68" w:rsidP="00713339">
      <w:pPr>
        <w:ind w:firstLine="720"/>
        <w:rPr>
          <w:b/>
          <w:sz w:val="18"/>
          <w:szCs w:val="18"/>
        </w:rPr>
      </w:pPr>
      <w:r w:rsidRPr="00550CA3">
        <w:rPr>
          <w:lang w:val="en-US"/>
        </w:rPr>
        <w:t>Use 9</w:t>
      </w:r>
      <w:r w:rsidR="008572F7" w:rsidRPr="00550CA3">
        <w:rPr>
          <w:lang w:val="en-US"/>
        </w:rPr>
        <w:t xml:space="preserve"> </w:t>
      </w:r>
      <w:proofErr w:type="spellStart"/>
      <w:r w:rsidRPr="00550CA3">
        <w:rPr>
          <w:lang w:val="en-US"/>
        </w:rPr>
        <w:t>pt</w:t>
      </w:r>
      <w:proofErr w:type="spellEnd"/>
      <w:r w:rsidRPr="00550CA3">
        <w:rPr>
          <w:lang w:val="en-US"/>
        </w:rPr>
        <w:t xml:space="preserve"> Arial for image captions. Captions for images and shapes should be below the shapes. </w:t>
      </w:r>
      <w:r w:rsidR="00F54097" w:rsidRPr="00550CA3">
        <w:rPr>
          <w:lang w:val="en-US"/>
        </w:rPr>
        <w:t>Instead,</w:t>
      </w:r>
      <w:r w:rsidRPr="00550CA3">
        <w:rPr>
          <w:lang w:val="en-US"/>
        </w:rPr>
        <w:t xml:space="preserve"> the table captions should appear above the tables. Insert images, </w:t>
      </w:r>
      <w:r w:rsidR="00425B25" w:rsidRPr="00550CA3">
        <w:rPr>
          <w:lang w:val="en-US"/>
        </w:rPr>
        <w:t>shapes,</w:t>
      </w:r>
      <w:r w:rsidRPr="00550CA3">
        <w:rPr>
          <w:lang w:val="en-US"/>
        </w:rPr>
        <w:t xml:space="preserve"> and tables after they are listed in the text.</w:t>
      </w:r>
      <w:r w:rsidR="003D6868" w:rsidRPr="00550CA3">
        <w:rPr>
          <w:lang w:val="en-US"/>
        </w:rPr>
        <w:t xml:space="preserve"> Captions of figures, tables, and graphs should adequately explain the shape, table, or graph.</w:t>
      </w:r>
      <w:r w:rsidRPr="00550CA3">
        <w:rPr>
          <w:lang w:val="en-US"/>
        </w:rPr>
        <w:t xml:space="preserve"> </w:t>
      </w:r>
      <w:r w:rsidR="00332ACA" w:rsidRPr="00550CA3">
        <w:rPr>
          <w:szCs w:val="22"/>
          <w:lang w:val="en-US"/>
        </w:rPr>
        <w:t>Figure</w:t>
      </w:r>
      <w:r w:rsidR="001E106E" w:rsidRPr="00550CA3">
        <w:rPr>
          <w:szCs w:val="22"/>
          <w:lang w:val="en-US"/>
        </w:rPr>
        <w:t xml:space="preserve">, </w:t>
      </w:r>
      <w:r w:rsidR="00166BB4" w:rsidRPr="00550CA3">
        <w:rPr>
          <w:szCs w:val="22"/>
          <w:lang w:val="en-US"/>
        </w:rPr>
        <w:t>table,</w:t>
      </w:r>
      <w:r w:rsidR="00332ACA" w:rsidRPr="00550CA3">
        <w:rPr>
          <w:szCs w:val="22"/>
          <w:lang w:val="en-US"/>
        </w:rPr>
        <w:t xml:space="preserve"> and chart captions should be </w:t>
      </w:r>
      <w:r w:rsidR="00332ACA" w:rsidRPr="00065E79">
        <w:rPr>
          <w:szCs w:val="20"/>
          <w:lang w:val="en-US"/>
        </w:rPr>
        <w:t>centered</w:t>
      </w:r>
      <w:r w:rsidR="001E106E" w:rsidRPr="00065E79">
        <w:rPr>
          <w:szCs w:val="20"/>
          <w:lang w:val="en-US"/>
        </w:rPr>
        <w:t>.</w:t>
      </w:r>
      <w:r w:rsidR="00332ACA" w:rsidRPr="00065E79">
        <w:rPr>
          <w:szCs w:val="20"/>
          <w:lang w:val="en-US"/>
        </w:rPr>
        <w:t xml:space="preserve"> </w:t>
      </w:r>
      <w:r w:rsidRPr="00065E79">
        <w:rPr>
          <w:szCs w:val="20"/>
          <w:lang w:val="en-US"/>
        </w:rPr>
        <w:t xml:space="preserve">Use the abbreviation </w:t>
      </w:r>
      <w:r w:rsidR="003100F6" w:rsidRPr="00065E79">
        <w:rPr>
          <w:szCs w:val="20"/>
          <w:lang w:val="en-US"/>
        </w:rPr>
        <w:t>«</w:t>
      </w:r>
      <w:r w:rsidRPr="00065E79">
        <w:rPr>
          <w:szCs w:val="20"/>
          <w:lang w:val="en-US"/>
        </w:rPr>
        <w:t xml:space="preserve">Fig. 1», even at the beginning of a sentence. If the image, figure or </w:t>
      </w:r>
      <w:r w:rsidR="00F54097" w:rsidRPr="00065E79">
        <w:rPr>
          <w:szCs w:val="20"/>
          <w:lang w:val="en-US"/>
        </w:rPr>
        <w:t>shapes</w:t>
      </w:r>
      <w:r w:rsidRPr="00065E79">
        <w:rPr>
          <w:szCs w:val="20"/>
          <w:lang w:val="en-US"/>
        </w:rPr>
        <w:t xml:space="preserve"> the source should be cited</w:t>
      </w:r>
      <w:r w:rsidR="00166BB4" w:rsidRPr="00065E79">
        <w:rPr>
          <w:szCs w:val="20"/>
          <w:lang w:val="en-US"/>
        </w:rPr>
        <w:t xml:space="preserve">. </w:t>
      </w:r>
      <w:r w:rsidR="00F54097" w:rsidRPr="00065E79">
        <w:rPr>
          <w:szCs w:val="20"/>
          <w:lang w:val="en-US"/>
        </w:rPr>
        <w:t>Use the word</w:t>
      </w:r>
      <w:r w:rsidR="004B6E6A" w:rsidRPr="00065E79">
        <w:rPr>
          <w:szCs w:val="20"/>
          <w:lang w:val="en-US"/>
        </w:rPr>
        <w:t xml:space="preserve"> </w:t>
      </w:r>
      <w:r w:rsidR="00F54097" w:rsidRPr="00065E79">
        <w:rPr>
          <w:b/>
          <w:bCs/>
          <w:szCs w:val="20"/>
          <w:lang w:val="en-US"/>
        </w:rPr>
        <w:t>Image</w:t>
      </w:r>
      <w:r w:rsidR="00E10DAD" w:rsidRPr="00065E79">
        <w:rPr>
          <w:b/>
          <w:bCs/>
          <w:szCs w:val="20"/>
          <w:lang w:val="en-US"/>
        </w:rPr>
        <w:t xml:space="preserve"> </w:t>
      </w:r>
      <w:r w:rsidR="00E10DAD" w:rsidRPr="00065E79">
        <w:rPr>
          <w:szCs w:val="20"/>
          <w:lang w:val="en-US"/>
        </w:rPr>
        <w:t>in Bold</w:t>
      </w:r>
      <w:r w:rsidR="00F54097" w:rsidRPr="00065E79">
        <w:rPr>
          <w:szCs w:val="20"/>
          <w:lang w:val="en-US"/>
        </w:rPr>
        <w:t xml:space="preserve">. Number the </w:t>
      </w:r>
      <w:r w:rsidR="0040732E" w:rsidRPr="00065E79">
        <w:rPr>
          <w:szCs w:val="20"/>
          <w:lang w:val="en-US"/>
        </w:rPr>
        <w:t>i</w:t>
      </w:r>
      <w:r w:rsidR="00F54097" w:rsidRPr="00065E79">
        <w:rPr>
          <w:szCs w:val="20"/>
          <w:lang w:val="en-US"/>
        </w:rPr>
        <w:t>mage according to the section that falls, for example: the first image of the text in Section 2</w:t>
      </w:r>
      <w:r w:rsidR="00801980" w:rsidRPr="00065E79">
        <w:rPr>
          <w:szCs w:val="20"/>
          <w:lang w:val="en-US"/>
        </w:rPr>
        <w:t>,</w:t>
      </w:r>
      <w:r w:rsidR="00F54097" w:rsidRPr="00065E79">
        <w:rPr>
          <w:szCs w:val="20"/>
          <w:lang w:val="en-US"/>
        </w:rPr>
        <w:t xml:space="preserve"> will be numbered as </w:t>
      </w:r>
      <w:r w:rsidR="00F54097" w:rsidRPr="00065E79">
        <w:rPr>
          <w:b/>
          <w:bCs/>
          <w:szCs w:val="20"/>
          <w:lang w:val="en-US"/>
        </w:rPr>
        <w:t>Figure 2.1</w:t>
      </w:r>
      <w:r w:rsidR="00F54097" w:rsidRPr="00065E79">
        <w:rPr>
          <w:szCs w:val="20"/>
          <w:lang w:val="en-US"/>
        </w:rPr>
        <w:t xml:space="preserve">., </w:t>
      </w:r>
      <w:r w:rsidR="00AD5197" w:rsidRPr="00065E79">
        <w:rPr>
          <w:szCs w:val="20"/>
          <w:lang w:val="en-US"/>
        </w:rPr>
        <w:t>w</w:t>
      </w:r>
      <w:r w:rsidR="00F54097" w:rsidRPr="00065E79">
        <w:rPr>
          <w:szCs w:val="20"/>
          <w:lang w:val="en-US"/>
        </w:rPr>
        <w:t xml:space="preserve">hile the second as </w:t>
      </w:r>
      <w:r w:rsidR="00F54097" w:rsidRPr="00065E79">
        <w:rPr>
          <w:b/>
          <w:bCs/>
          <w:szCs w:val="20"/>
          <w:lang w:val="en-US"/>
        </w:rPr>
        <w:t>Figure 2.2</w:t>
      </w:r>
      <w:r w:rsidR="00F54097" w:rsidRPr="00065E79">
        <w:rPr>
          <w:szCs w:val="20"/>
          <w:lang w:val="en-US"/>
        </w:rPr>
        <w:t>. Use words instead of symbols or abbreviations when writing captions</w:t>
      </w:r>
      <w:r w:rsidR="00713339" w:rsidRPr="00065E79">
        <w:rPr>
          <w:szCs w:val="20"/>
          <w:lang w:val="en-US"/>
        </w:rPr>
        <w:t xml:space="preserve">. </w:t>
      </w:r>
      <w:r w:rsidR="00F74F23" w:rsidRPr="00065E79">
        <w:rPr>
          <w:szCs w:val="20"/>
          <w:lang w:val="en-US"/>
        </w:rPr>
        <w:t xml:space="preserve">Figures, tables, and charts should be placed close after their first reference in the text. </w:t>
      </w:r>
      <w:r w:rsidR="008E3AE5" w:rsidRPr="00065E79">
        <w:rPr>
          <w:szCs w:val="20"/>
        </w:rPr>
        <w:t xml:space="preserve">The </w:t>
      </w:r>
      <w:proofErr w:type="spellStart"/>
      <w:r w:rsidR="008E3AE5" w:rsidRPr="00065E79">
        <w:rPr>
          <w:szCs w:val="20"/>
        </w:rPr>
        <w:t>following</w:t>
      </w:r>
      <w:proofErr w:type="spellEnd"/>
      <w:r w:rsidR="008E3AE5" w:rsidRPr="00065E79">
        <w:rPr>
          <w:szCs w:val="20"/>
        </w:rPr>
        <w:t xml:space="preserve"> </w:t>
      </w:r>
      <w:r w:rsidR="008B1C90">
        <w:rPr>
          <w:szCs w:val="20"/>
          <w:lang w:val="en-US"/>
        </w:rPr>
        <w:t>are</w:t>
      </w:r>
      <w:r w:rsidR="008E3AE5" w:rsidRPr="00065E79">
        <w:rPr>
          <w:szCs w:val="20"/>
        </w:rPr>
        <w:t xml:space="preserve"> </w:t>
      </w:r>
      <w:proofErr w:type="spellStart"/>
      <w:r w:rsidR="008E3AE5" w:rsidRPr="00065E79">
        <w:rPr>
          <w:szCs w:val="20"/>
        </w:rPr>
        <w:t>example</w:t>
      </w:r>
      <w:proofErr w:type="spellEnd"/>
      <w:r w:rsidR="008B1C90">
        <w:rPr>
          <w:szCs w:val="20"/>
          <w:lang w:val="en-US"/>
        </w:rPr>
        <w:t>s</w:t>
      </w:r>
      <w:r w:rsidR="008E3AE5" w:rsidRPr="00065E79">
        <w:rPr>
          <w:szCs w:val="20"/>
        </w:rPr>
        <w:t xml:space="preserve"> for</w:t>
      </w:r>
      <w:r w:rsidR="008E3AE5" w:rsidRPr="00065E79">
        <w:rPr>
          <w:szCs w:val="20"/>
          <w:lang w:val="en-US"/>
        </w:rPr>
        <w:t xml:space="preserve"> </w:t>
      </w:r>
      <w:r w:rsidR="008E3AE5" w:rsidRPr="00065E79">
        <w:rPr>
          <w:b/>
          <w:bCs/>
          <w:szCs w:val="20"/>
          <w:lang w:val="en-US"/>
        </w:rPr>
        <w:t>Figure 2.1.</w:t>
      </w:r>
      <w:r w:rsidR="00713339" w:rsidRPr="00065E79">
        <w:rPr>
          <w:szCs w:val="20"/>
          <w:lang w:val="en-US"/>
        </w:rPr>
        <w:t xml:space="preserve"> </w:t>
      </w:r>
      <w:r w:rsidR="00034102" w:rsidRPr="00065E79">
        <w:rPr>
          <w:szCs w:val="20"/>
          <w:lang w:val="en-US"/>
        </w:rPr>
        <w:t xml:space="preserve">and </w:t>
      </w:r>
      <w:r w:rsidR="00034102" w:rsidRPr="00065E79">
        <w:rPr>
          <w:b/>
          <w:szCs w:val="20"/>
          <w:lang w:val="en-US"/>
        </w:rPr>
        <w:t xml:space="preserve">Table </w:t>
      </w:r>
      <w:r w:rsidR="00034102" w:rsidRPr="00065E79">
        <w:rPr>
          <w:b/>
          <w:szCs w:val="20"/>
        </w:rPr>
        <w:t>2.1.</w:t>
      </w:r>
    </w:p>
    <w:p w14:paraId="741D5F7E" w14:textId="77777777" w:rsidR="00D179A6" w:rsidRPr="00550CA3" w:rsidRDefault="00D179A6" w:rsidP="00D179A6">
      <w:pPr>
        <w:ind w:firstLine="720"/>
      </w:pPr>
      <w:bookmarkStart w:id="3" w:name="_GoBack"/>
      <w:bookmarkEnd w:id="3"/>
    </w:p>
    <w:p w14:paraId="37F753C1" w14:textId="2654F69F" w:rsidR="00181A12" w:rsidRPr="00550CA3" w:rsidRDefault="00181A12" w:rsidP="00713339">
      <w:pPr>
        <w:widowControl w:val="0"/>
        <w:jc w:val="center"/>
        <w:rPr>
          <w:b/>
          <w:bCs/>
          <w:lang w:val="en-US"/>
        </w:rPr>
      </w:pPr>
      <w:r w:rsidRPr="00550CA3">
        <w:rPr>
          <w:noProof/>
        </w:rPr>
        <w:drawing>
          <wp:inline distT="0" distB="0" distL="0" distR="0" wp14:anchorId="2485EDA2" wp14:editId="072E3B49">
            <wp:extent cx="1843353" cy="2377879"/>
            <wp:effectExtent l="0" t="635" r="0" b="0"/>
            <wp:docPr id="3" name="image1.png" descr="Calenda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image1.png" descr="Calendar&#10;&#10;Description automatically generated with medium confidence"/>
                    <pic:cNvPicPr preferRelativeResize="0"/>
                  </pic:nvPicPr>
                  <pic:blipFill>
                    <a:blip r:embed="rId10"/>
                    <a:srcRect l="66932" t="1779" r="6157" b="1010"/>
                    <a:stretch>
                      <a:fillRect/>
                    </a:stretch>
                  </pic:blipFill>
                  <pic:spPr>
                    <a:xfrm rot="5400000">
                      <a:off x="0" y="0"/>
                      <a:ext cx="1887305" cy="2434576"/>
                    </a:xfrm>
                    <a:prstGeom prst="rect">
                      <a:avLst/>
                    </a:prstGeom>
                    <a:ln/>
                  </pic:spPr>
                </pic:pic>
              </a:graphicData>
            </a:graphic>
          </wp:inline>
        </w:drawing>
      </w:r>
    </w:p>
    <w:p w14:paraId="38BDCB79" w14:textId="43222B01" w:rsidR="00713339" w:rsidRPr="00550CA3" w:rsidRDefault="008E3AE5" w:rsidP="00065E79">
      <w:pPr>
        <w:widowControl w:val="0"/>
        <w:jc w:val="center"/>
        <w:rPr>
          <w:lang w:val="en-US"/>
        </w:rPr>
      </w:pPr>
      <w:r w:rsidRPr="00550CA3">
        <w:rPr>
          <w:b/>
          <w:bCs/>
          <w:lang w:val="en-US"/>
        </w:rPr>
        <w:t>Figure 2.1</w:t>
      </w:r>
      <w:r w:rsidR="00713339" w:rsidRPr="00550CA3">
        <w:rPr>
          <w:b/>
          <w:sz w:val="18"/>
          <w:szCs w:val="18"/>
          <w:lang w:val="en-US"/>
        </w:rPr>
        <w:t xml:space="preserve"> </w:t>
      </w:r>
      <w:r w:rsidR="00B20DD6" w:rsidRPr="00550CA3">
        <w:rPr>
          <w:sz w:val="18"/>
          <w:szCs w:val="18"/>
          <w:lang w:val="en-US"/>
        </w:rPr>
        <w:t>Caption of the image</w:t>
      </w:r>
      <w:r w:rsidR="00ED7CA0" w:rsidRPr="00550CA3">
        <w:rPr>
          <w:sz w:val="18"/>
          <w:szCs w:val="18"/>
          <w:lang w:val="en-US"/>
        </w:rPr>
        <w:t xml:space="preserve"> [12].</w:t>
      </w:r>
    </w:p>
    <w:p w14:paraId="6433A12B" w14:textId="5E7F4ED2" w:rsidR="00713339" w:rsidRPr="00550CA3" w:rsidRDefault="00034102" w:rsidP="00713339">
      <w:pPr>
        <w:widowControl w:val="0"/>
        <w:jc w:val="center"/>
        <w:rPr>
          <w:sz w:val="18"/>
          <w:szCs w:val="18"/>
        </w:rPr>
      </w:pPr>
      <w:r w:rsidRPr="00550CA3">
        <w:rPr>
          <w:b/>
          <w:sz w:val="18"/>
          <w:szCs w:val="18"/>
          <w:lang w:val="en-US"/>
        </w:rPr>
        <w:t xml:space="preserve">Table </w:t>
      </w:r>
      <w:r w:rsidRPr="00550CA3">
        <w:rPr>
          <w:b/>
          <w:sz w:val="18"/>
          <w:szCs w:val="18"/>
        </w:rPr>
        <w:t>2.1.</w:t>
      </w:r>
      <w:r w:rsidR="00713339" w:rsidRPr="00550CA3">
        <w:rPr>
          <w:sz w:val="18"/>
          <w:szCs w:val="18"/>
        </w:rPr>
        <w:t xml:space="preserve"> </w:t>
      </w:r>
      <w:r w:rsidR="009910E6" w:rsidRPr="00550CA3">
        <w:rPr>
          <w:sz w:val="18"/>
          <w:szCs w:val="18"/>
          <w:lang w:val="en-US"/>
        </w:rPr>
        <w:t>E</w:t>
      </w:r>
      <w:r w:rsidRPr="00550CA3">
        <w:rPr>
          <w:sz w:val="18"/>
          <w:szCs w:val="18"/>
          <w:lang w:val="en-US"/>
        </w:rPr>
        <w:t>xperimental results</w:t>
      </w:r>
    </w:p>
    <w:tbl>
      <w:tblPr>
        <w:tblW w:w="5710" w:type="dxa"/>
        <w:tblInd w:w="1535" w:type="dxa"/>
        <w:tblLayout w:type="fixed"/>
        <w:tblLook w:val="0000" w:firstRow="0" w:lastRow="0" w:firstColumn="0" w:lastColumn="0" w:noHBand="0" w:noVBand="0"/>
      </w:tblPr>
      <w:tblGrid>
        <w:gridCol w:w="1458"/>
        <w:gridCol w:w="4252"/>
      </w:tblGrid>
      <w:tr w:rsidR="00713339" w:rsidRPr="00550CA3" w14:paraId="53501C3D" w14:textId="77777777" w:rsidTr="008B1EFA">
        <w:trPr>
          <w:trHeight w:val="223"/>
        </w:trPr>
        <w:tc>
          <w:tcPr>
            <w:tcW w:w="1458" w:type="dxa"/>
            <w:tcBorders>
              <w:top w:val="single" w:sz="6" w:space="0" w:color="000000"/>
              <w:left w:val="single" w:sz="6" w:space="0" w:color="000000"/>
              <w:bottom w:val="single" w:sz="6" w:space="0" w:color="000000"/>
              <w:right w:val="single" w:sz="6" w:space="0" w:color="000000"/>
            </w:tcBorders>
          </w:tcPr>
          <w:p w14:paraId="2BBAE203" w14:textId="77777777" w:rsidR="00713339" w:rsidRPr="00550CA3" w:rsidRDefault="00713339" w:rsidP="008B1EFA">
            <w:pPr>
              <w:widowControl w:val="0"/>
              <w:spacing w:line="276" w:lineRule="auto"/>
              <w:ind w:firstLine="645"/>
              <w:jc w:val="center"/>
              <w:rPr>
                <w:b/>
              </w:rPr>
            </w:pPr>
            <w:r w:rsidRPr="00550CA3">
              <w:rPr>
                <w:b/>
              </w:rPr>
              <w:t>Α/Α</w:t>
            </w:r>
          </w:p>
        </w:tc>
        <w:tc>
          <w:tcPr>
            <w:tcW w:w="4252" w:type="dxa"/>
            <w:tcBorders>
              <w:top w:val="single" w:sz="6" w:space="0" w:color="000000"/>
              <w:left w:val="single" w:sz="6" w:space="0" w:color="000000"/>
              <w:bottom w:val="single" w:sz="6" w:space="0" w:color="000000"/>
              <w:right w:val="single" w:sz="6" w:space="0" w:color="000000"/>
            </w:tcBorders>
          </w:tcPr>
          <w:p w14:paraId="3B7D5C71" w14:textId="2B13306E" w:rsidR="00713339" w:rsidRPr="00550CA3" w:rsidRDefault="002B2D96" w:rsidP="008B1EFA">
            <w:pPr>
              <w:widowControl w:val="0"/>
              <w:spacing w:line="276" w:lineRule="auto"/>
              <w:ind w:firstLine="645"/>
              <w:jc w:val="center"/>
              <w:rPr>
                <w:b/>
                <w:lang w:val="en-US"/>
              </w:rPr>
            </w:pPr>
            <w:r w:rsidRPr="00550CA3">
              <w:rPr>
                <w:b/>
                <w:lang w:val="en-US"/>
              </w:rPr>
              <w:t>Package</w:t>
            </w:r>
          </w:p>
        </w:tc>
      </w:tr>
      <w:tr w:rsidR="00713339" w:rsidRPr="00550CA3" w14:paraId="2AE95158" w14:textId="77777777" w:rsidTr="008B1EFA">
        <w:trPr>
          <w:trHeight w:val="209"/>
        </w:trPr>
        <w:tc>
          <w:tcPr>
            <w:tcW w:w="1458" w:type="dxa"/>
            <w:tcBorders>
              <w:top w:val="single" w:sz="6" w:space="0" w:color="000000"/>
              <w:left w:val="single" w:sz="6" w:space="0" w:color="000000"/>
              <w:bottom w:val="single" w:sz="6" w:space="0" w:color="000000"/>
              <w:right w:val="single" w:sz="6" w:space="0" w:color="000000"/>
            </w:tcBorders>
          </w:tcPr>
          <w:p w14:paraId="43582B0C" w14:textId="77777777" w:rsidR="00713339" w:rsidRPr="00550CA3" w:rsidRDefault="00713339" w:rsidP="008B1EFA">
            <w:pPr>
              <w:widowControl w:val="0"/>
              <w:spacing w:line="276" w:lineRule="auto"/>
              <w:ind w:firstLine="645"/>
              <w:jc w:val="center"/>
            </w:pPr>
            <w:r w:rsidRPr="00550CA3">
              <w:t>1</w:t>
            </w:r>
          </w:p>
        </w:tc>
        <w:tc>
          <w:tcPr>
            <w:tcW w:w="4252" w:type="dxa"/>
            <w:tcBorders>
              <w:top w:val="single" w:sz="6" w:space="0" w:color="000000"/>
              <w:left w:val="single" w:sz="6" w:space="0" w:color="000000"/>
              <w:bottom w:val="single" w:sz="6" w:space="0" w:color="000000"/>
              <w:right w:val="single" w:sz="6" w:space="0" w:color="000000"/>
            </w:tcBorders>
          </w:tcPr>
          <w:p w14:paraId="287851DD" w14:textId="77777777" w:rsidR="00713339" w:rsidRPr="00550CA3" w:rsidRDefault="00713339" w:rsidP="008B1EFA">
            <w:pPr>
              <w:widowControl w:val="0"/>
              <w:spacing w:line="276" w:lineRule="auto"/>
              <w:ind w:firstLine="645"/>
              <w:jc w:val="center"/>
            </w:pPr>
          </w:p>
        </w:tc>
      </w:tr>
      <w:tr w:rsidR="00713339" w:rsidRPr="00550CA3" w14:paraId="766A7FB1" w14:textId="77777777" w:rsidTr="008B1EFA">
        <w:trPr>
          <w:trHeight w:val="209"/>
        </w:trPr>
        <w:tc>
          <w:tcPr>
            <w:tcW w:w="1458" w:type="dxa"/>
            <w:tcBorders>
              <w:top w:val="single" w:sz="6" w:space="0" w:color="000000"/>
              <w:left w:val="single" w:sz="6" w:space="0" w:color="000000"/>
              <w:bottom w:val="single" w:sz="6" w:space="0" w:color="000000"/>
              <w:right w:val="single" w:sz="6" w:space="0" w:color="000000"/>
            </w:tcBorders>
          </w:tcPr>
          <w:p w14:paraId="53E27070" w14:textId="77777777" w:rsidR="00713339" w:rsidRPr="00550CA3" w:rsidRDefault="00713339" w:rsidP="008B1EFA">
            <w:pPr>
              <w:widowControl w:val="0"/>
              <w:spacing w:line="276" w:lineRule="auto"/>
              <w:ind w:firstLine="645"/>
              <w:jc w:val="center"/>
            </w:pPr>
            <w:r w:rsidRPr="00550CA3">
              <w:t>2</w:t>
            </w:r>
          </w:p>
        </w:tc>
        <w:tc>
          <w:tcPr>
            <w:tcW w:w="4252" w:type="dxa"/>
            <w:tcBorders>
              <w:top w:val="single" w:sz="6" w:space="0" w:color="000000"/>
              <w:left w:val="single" w:sz="6" w:space="0" w:color="000000"/>
              <w:bottom w:val="single" w:sz="6" w:space="0" w:color="000000"/>
              <w:right w:val="single" w:sz="6" w:space="0" w:color="000000"/>
            </w:tcBorders>
          </w:tcPr>
          <w:p w14:paraId="31005FDD" w14:textId="77777777" w:rsidR="00713339" w:rsidRPr="00550CA3" w:rsidRDefault="00713339" w:rsidP="008B1EFA">
            <w:pPr>
              <w:widowControl w:val="0"/>
              <w:spacing w:line="276" w:lineRule="auto"/>
              <w:ind w:firstLine="645"/>
              <w:jc w:val="center"/>
            </w:pPr>
          </w:p>
        </w:tc>
      </w:tr>
      <w:tr w:rsidR="00713339" w:rsidRPr="00550CA3" w14:paraId="1B049F8B" w14:textId="77777777" w:rsidTr="008B1EFA">
        <w:trPr>
          <w:trHeight w:val="209"/>
        </w:trPr>
        <w:tc>
          <w:tcPr>
            <w:tcW w:w="1458" w:type="dxa"/>
            <w:tcBorders>
              <w:top w:val="single" w:sz="6" w:space="0" w:color="000000"/>
              <w:left w:val="single" w:sz="6" w:space="0" w:color="000000"/>
              <w:bottom w:val="single" w:sz="6" w:space="0" w:color="000000"/>
              <w:right w:val="single" w:sz="6" w:space="0" w:color="000000"/>
            </w:tcBorders>
          </w:tcPr>
          <w:p w14:paraId="6EB1A468" w14:textId="77777777" w:rsidR="00713339" w:rsidRPr="00550CA3" w:rsidRDefault="00713339" w:rsidP="008B1EFA">
            <w:pPr>
              <w:widowControl w:val="0"/>
              <w:spacing w:line="276" w:lineRule="auto"/>
              <w:ind w:firstLine="645"/>
              <w:jc w:val="center"/>
            </w:pPr>
            <w:r w:rsidRPr="00550CA3">
              <w:t>3</w:t>
            </w:r>
          </w:p>
        </w:tc>
        <w:tc>
          <w:tcPr>
            <w:tcW w:w="4252" w:type="dxa"/>
            <w:tcBorders>
              <w:top w:val="single" w:sz="6" w:space="0" w:color="000000"/>
              <w:left w:val="single" w:sz="6" w:space="0" w:color="000000"/>
              <w:bottom w:val="single" w:sz="6" w:space="0" w:color="000000"/>
              <w:right w:val="single" w:sz="6" w:space="0" w:color="000000"/>
            </w:tcBorders>
          </w:tcPr>
          <w:p w14:paraId="2FFD1468" w14:textId="77777777" w:rsidR="00713339" w:rsidRPr="00550CA3" w:rsidRDefault="00713339" w:rsidP="008B1EFA">
            <w:pPr>
              <w:widowControl w:val="0"/>
              <w:spacing w:line="276" w:lineRule="auto"/>
              <w:ind w:firstLine="645"/>
              <w:jc w:val="center"/>
            </w:pPr>
          </w:p>
        </w:tc>
      </w:tr>
      <w:tr w:rsidR="00713339" w:rsidRPr="00550CA3" w14:paraId="15C1FF5E" w14:textId="77777777" w:rsidTr="008B1EFA">
        <w:trPr>
          <w:trHeight w:val="209"/>
        </w:trPr>
        <w:tc>
          <w:tcPr>
            <w:tcW w:w="1458" w:type="dxa"/>
            <w:tcBorders>
              <w:top w:val="single" w:sz="6" w:space="0" w:color="000000"/>
              <w:left w:val="single" w:sz="6" w:space="0" w:color="000000"/>
              <w:bottom w:val="single" w:sz="6" w:space="0" w:color="000000"/>
              <w:right w:val="single" w:sz="6" w:space="0" w:color="000000"/>
            </w:tcBorders>
          </w:tcPr>
          <w:p w14:paraId="1B694F18" w14:textId="77777777" w:rsidR="00713339" w:rsidRPr="00550CA3" w:rsidRDefault="00713339" w:rsidP="008B1EFA">
            <w:pPr>
              <w:widowControl w:val="0"/>
              <w:spacing w:line="276" w:lineRule="auto"/>
              <w:ind w:firstLine="645"/>
              <w:jc w:val="center"/>
            </w:pPr>
            <w:r w:rsidRPr="00550CA3">
              <w:t>4</w:t>
            </w:r>
          </w:p>
        </w:tc>
        <w:tc>
          <w:tcPr>
            <w:tcW w:w="4252" w:type="dxa"/>
            <w:tcBorders>
              <w:top w:val="single" w:sz="6" w:space="0" w:color="000000"/>
              <w:left w:val="single" w:sz="6" w:space="0" w:color="000000"/>
              <w:bottom w:val="single" w:sz="6" w:space="0" w:color="000000"/>
              <w:right w:val="single" w:sz="6" w:space="0" w:color="000000"/>
            </w:tcBorders>
          </w:tcPr>
          <w:p w14:paraId="320C1D04" w14:textId="77777777" w:rsidR="00713339" w:rsidRPr="00550CA3" w:rsidRDefault="00713339" w:rsidP="008B1EFA">
            <w:pPr>
              <w:widowControl w:val="0"/>
              <w:spacing w:line="276" w:lineRule="auto"/>
              <w:ind w:firstLine="645"/>
              <w:jc w:val="center"/>
            </w:pPr>
          </w:p>
        </w:tc>
      </w:tr>
    </w:tbl>
    <w:p w14:paraId="4E6E759D" w14:textId="77777777" w:rsidR="00713339" w:rsidRPr="00550CA3" w:rsidRDefault="00713339" w:rsidP="00713339"/>
    <w:p w14:paraId="7EA2F846" w14:textId="77777777" w:rsidR="00713339" w:rsidRPr="00550CA3" w:rsidRDefault="00713339" w:rsidP="00713339"/>
    <w:p w14:paraId="4D1B9961" w14:textId="5EF6113A" w:rsidR="00713339" w:rsidRPr="00550CA3" w:rsidRDefault="00F537D5" w:rsidP="00713339">
      <w:pPr>
        <w:pStyle w:val="2"/>
        <w:rPr>
          <w:rFonts w:ascii="Arial" w:eastAsia="Arial" w:hAnsi="Arial"/>
          <w:color w:val="000000"/>
          <w:sz w:val="22"/>
          <w:szCs w:val="22"/>
          <w:lang w:val="en-US"/>
        </w:rPr>
      </w:pPr>
      <w:bookmarkStart w:id="4" w:name="_heading=h.2nsb708pwpfu" w:colFirst="0" w:colLast="0"/>
      <w:bookmarkEnd w:id="4"/>
      <w:r w:rsidRPr="00550CA3">
        <w:rPr>
          <w:rFonts w:ascii="Arial" w:eastAsia="Arial" w:hAnsi="Arial"/>
          <w:color w:val="000000"/>
          <w:sz w:val="22"/>
          <w:szCs w:val="22"/>
          <w:lang w:val="en-US"/>
        </w:rPr>
        <w:t>ABBREVIATIONS AND AC</w:t>
      </w:r>
      <w:r w:rsidR="0074721F" w:rsidRPr="00550CA3">
        <w:rPr>
          <w:rFonts w:ascii="Arial" w:eastAsia="Arial" w:hAnsi="Arial"/>
          <w:color w:val="000000"/>
          <w:sz w:val="22"/>
          <w:szCs w:val="22"/>
          <w:lang w:val="en-US"/>
        </w:rPr>
        <w:t>R</w:t>
      </w:r>
      <w:r w:rsidRPr="00550CA3">
        <w:rPr>
          <w:rFonts w:ascii="Arial" w:eastAsia="Arial" w:hAnsi="Arial"/>
          <w:color w:val="000000"/>
          <w:sz w:val="22"/>
          <w:szCs w:val="22"/>
          <w:lang w:val="en-US"/>
        </w:rPr>
        <w:t>ON</w:t>
      </w:r>
      <w:r w:rsidR="0074721F" w:rsidRPr="00550CA3">
        <w:rPr>
          <w:rFonts w:ascii="Arial" w:eastAsia="Arial" w:hAnsi="Arial"/>
          <w:color w:val="000000"/>
          <w:sz w:val="22"/>
          <w:szCs w:val="22"/>
        </w:rPr>
        <w:t>Υ</w:t>
      </w:r>
      <w:r w:rsidR="009C7C1C" w:rsidRPr="00550CA3">
        <w:rPr>
          <w:rFonts w:ascii="Arial" w:eastAsia="Arial" w:hAnsi="Arial"/>
          <w:color w:val="000000"/>
          <w:sz w:val="22"/>
          <w:szCs w:val="22"/>
          <w:lang w:val="en-US"/>
        </w:rPr>
        <w:t>M</w:t>
      </w:r>
      <w:r w:rsidRPr="00550CA3">
        <w:rPr>
          <w:rFonts w:ascii="Arial" w:eastAsia="Arial" w:hAnsi="Arial"/>
          <w:color w:val="000000"/>
          <w:sz w:val="22"/>
          <w:szCs w:val="22"/>
          <w:lang w:val="en-US"/>
        </w:rPr>
        <w:t>S</w:t>
      </w:r>
    </w:p>
    <w:p w14:paraId="04537094" w14:textId="17A9FA4D" w:rsidR="0007634E" w:rsidRPr="00550CA3" w:rsidRDefault="0007634E" w:rsidP="0007634E">
      <w:pPr>
        <w:tabs>
          <w:tab w:val="left" w:pos="288"/>
        </w:tabs>
        <w:spacing w:after="120"/>
        <w:rPr>
          <w:lang w:val="en-US"/>
        </w:rPr>
      </w:pPr>
      <w:r w:rsidRPr="00550CA3">
        <w:rPr>
          <w:lang w:val="en-US"/>
        </w:rPr>
        <w:t>Define abbreviations and acronyms for the first time in short text (or Greek), for example, Internet of Things (Io</w:t>
      </w:r>
      <w:r w:rsidR="00C6457A" w:rsidRPr="00550CA3">
        <w:rPr>
          <w:lang w:val="en-US"/>
        </w:rPr>
        <w:t>T</w:t>
      </w:r>
      <w:r w:rsidRPr="00550CA3">
        <w:rPr>
          <w:lang w:val="en-US"/>
        </w:rPr>
        <w:t xml:space="preserve">), Near Field Communication (NFC). Continue to use abbreviations throughout the </w:t>
      </w:r>
      <w:r w:rsidR="005D0846" w:rsidRPr="00550CA3">
        <w:rPr>
          <w:lang w:val="en-US"/>
        </w:rPr>
        <w:t>paper</w:t>
      </w:r>
      <w:r w:rsidRPr="00550CA3">
        <w:rPr>
          <w:lang w:val="en-US"/>
        </w:rPr>
        <w:t>. Also, any name and term that belong to a language other than Greek (excluding foreign language references in the footnotes, as well as bibliographic references) are written in italics (Italic). Do not use abbreviations in the title or headings unless they are unavoidable.</w:t>
      </w:r>
    </w:p>
    <w:p w14:paraId="33D85C4C" w14:textId="77777777" w:rsidR="00C41585" w:rsidRPr="00550CA3" w:rsidRDefault="00C41585" w:rsidP="00713339">
      <w:pPr>
        <w:tabs>
          <w:tab w:val="left" w:pos="288"/>
        </w:tabs>
        <w:spacing w:after="120"/>
        <w:rPr>
          <w:iCs/>
          <w:lang w:val="en-US"/>
        </w:rPr>
      </w:pPr>
    </w:p>
    <w:p w14:paraId="6451CBCB" w14:textId="5A463979" w:rsidR="00713339" w:rsidRPr="00550CA3" w:rsidRDefault="00713339" w:rsidP="00713339">
      <w:pPr>
        <w:pStyle w:val="1"/>
        <w:jc w:val="left"/>
        <w:rPr>
          <w:b/>
          <w:color w:val="000000"/>
          <w:sz w:val="24"/>
          <w:szCs w:val="24"/>
        </w:rPr>
      </w:pPr>
      <w:bookmarkStart w:id="5" w:name="_heading=h.6pa7bq4scs3v" w:colFirst="0" w:colLast="0"/>
      <w:bookmarkEnd w:id="5"/>
      <w:r w:rsidRPr="00550CA3">
        <w:rPr>
          <w:b/>
          <w:sz w:val="24"/>
          <w:szCs w:val="24"/>
        </w:rPr>
        <w:t xml:space="preserve">UNITS </w:t>
      </w:r>
      <w:r w:rsidR="00D35E42" w:rsidRPr="00550CA3">
        <w:rPr>
          <w:b/>
          <w:sz w:val="24"/>
          <w:szCs w:val="24"/>
          <w:lang w:val="en-US"/>
        </w:rPr>
        <w:t xml:space="preserve">/ EQUATIONS </w:t>
      </w:r>
      <w:r w:rsidRPr="00550CA3">
        <w:rPr>
          <w:b/>
          <w:sz w:val="24"/>
          <w:szCs w:val="24"/>
        </w:rPr>
        <w:t>(</w:t>
      </w:r>
      <w:proofErr w:type="spellStart"/>
      <w:r w:rsidRPr="00550CA3">
        <w:rPr>
          <w:b/>
          <w:sz w:val="24"/>
          <w:szCs w:val="24"/>
        </w:rPr>
        <w:t>Arial</w:t>
      </w:r>
      <w:proofErr w:type="spellEnd"/>
      <w:r w:rsidRPr="00550CA3">
        <w:rPr>
          <w:b/>
          <w:sz w:val="24"/>
          <w:szCs w:val="24"/>
        </w:rPr>
        <w:t xml:space="preserve"> 12, Bold)</w:t>
      </w:r>
    </w:p>
    <w:p w14:paraId="3DDB9D11" w14:textId="77777777" w:rsidR="00A10404" w:rsidRPr="00E92041" w:rsidRDefault="00A10404" w:rsidP="00A10404">
      <w:pPr>
        <w:rPr>
          <w:lang w:val="en-US"/>
        </w:rPr>
      </w:pPr>
      <w:r w:rsidRPr="00550CA3">
        <w:rPr>
          <w:lang w:val="en-US"/>
        </w:rPr>
        <w:t>Each equation should be presented on a separate line from the text with a blank space above and below. Equations should be clear, and expressions used should be explained in the text. You can consult NIST (</w:t>
      </w:r>
      <w:hyperlink r:id="rId11">
        <w:r w:rsidRPr="00550CA3">
          <w:rPr>
            <w:color w:val="0000FF"/>
            <w:u w:val="single"/>
            <w:lang w:val="en-US"/>
          </w:rPr>
          <w:t>http://physics.nist.gov/cuu/Units/index.html</w:t>
        </w:r>
      </w:hyperlink>
      <w:r w:rsidRPr="00550CA3">
        <w:rPr>
          <w:lang w:val="en-US"/>
        </w:rPr>
        <w:t>), for information on units of measure according to the International System of Units (SI). In case there is a substantiated reason for using another system of units, it is required to convert the units in SI in parentheses that will accompany the size or in table format. The</w:t>
      </w:r>
      <w:r w:rsidRPr="00E92041">
        <w:rPr>
          <w:lang w:val="en-US"/>
        </w:rPr>
        <w:t xml:space="preserve"> </w:t>
      </w:r>
      <w:r w:rsidRPr="00550CA3">
        <w:rPr>
          <w:lang w:val="en-US"/>
        </w:rPr>
        <w:t>form</w:t>
      </w:r>
      <w:r w:rsidRPr="00E92041">
        <w:rPr>
          <w:lang w:val="en-US"/>
        </w:rPr>
        <w:t xml:space="preserve"> </w:t>
      </w:r>
      <w:r w:rsidRPr="00550CA3">
        <w:rPr>
          <w:lang w:val="en-US"/>
        </w:rPr>
        <w:t>of</w:t>
      </w:r>
      <w:r w:rsidRPr="00E92041">
        <w:rPr>
          <w:lang w:val="en-US"/>
        </w:rPr>
        <w:t xml:space="preserve"> </w:t>
      </w:r>
      <w:r w:rsidRPr="00550CA3">
        <w:rPr>
          <w:lang w:val="en-US"/>
        </w:rPr>
        <w:t>the</w:t>
      </w:r>
      <w:r w:rsidRPr="00E92041">
        <w:rPr>
          <w:lang w:val="en-US"/>
        </w:rPr>
        <w:t xml:space="preserve"> </w:t>
      </w:r>
      <w:r w:rsidRPr="00550CA3">
        <w:rPr>
          <w:lang w:val="en-US"/>
        </w:rPr>
        <w:t>equations</w:t>
      </w:r>
      <w:r w:rsidRPr="00E92041">
        <w:rPr>
          <w:lang w:val="en-US"/>
        </w:rPr>
        <w:t xml:space="preserve"> </w:t>
      </w:r>
      <w:r w:rsidRPr="00550CA3">
        <w:rPr>
          <w:lang w:val="en-US"/>
        </w:rPr>
        <w:t>is</w:t>
      </w:r>
      <w:r w:rsidRPr="00E92041">
        <w:rPr>
          <w:lang w:val="en-US"/>
        </w:rPr>
        <w:t xml:space="preserve"> </w:t>
      </w:r>
      <w:r w:rsidRPr="00550CA3">
        <w:rPr>
          <w:lang w:val="en-US"/>
        </w:rPr>
        <w:t>as</w:t>
      </w:r>
      <w:r w:rsidRPr="00E92041">
        <w:rPr>
          <w:lang w:val="en-US"/>
        </w:rPr>
        <w:t xml:space="preserve"> </w:t>
      </w:r>
      <w:r w:rsidRPr="00550CA3">
        <w:rPr>
          <w:lang w:val="en-US"/>
        </w:rPr>
        <w:t>follows</w:t>
      </w:r>
      <w:r w:rsidRPr="00E92041">
        <w:rPr>
          <w:lang w:val="en-US"/>
        </w:rPr>
        <w:t xml:space="preserve"> (1):</w:t>
      </w:r>
    </w:p>
    <w:p w14:paraId="027E5CAD" w14:textId="77777777" w:rsidR="00713339" w:rsidRPr="00E92041" w:rsidRDefault="00713339" w:rsidP="00713339">
      <w:pPr>
        <w:widowControl w:val="0"/>
        <w:rPr>
          <w:lang w:val="en-US"/>
        </w:rPr>
      </w:pPr>
    </w:p>
    <w:p w14:paraId="44B60FB2" w14:textId="77777777" w:rsidR="00713339" w:rsidRPr="00550CA3" w:rsidRDefault="00713339" w:rsidP="00713339">
      <w:pPr>
        <w:tabs>
          <w:tab w:val="left" w:pos="180"/>
        </w:tabs>
        <w:spacing w:line="240" w:lineRule="auto"/>
        <w:jc w:val="left"/>
        <w:rPr>
          <w:szCs w:val="20"/>
          <w:lang w:val="en-US"/>
        </w:rPr>
      </w:pPr>
      <w:r w:rsidRPr="00E92041">
        <w:rPr>
          <w:i/>
          <w:szCs w:val="20"/>
          <w:lang w:val="en-US"/>
        </w:rPr>
        <w:t xml:space="preserve">                                                                        </w:t>
      </w:r>
      <w:r w:rsidRPr="00550CA3">
        <w:rPr>
          <w:i/>
          <w:szCs w:val="20"/>
        </w:rPr>
        <w:t>σ</w:t>
      </w:r>
      <w:r w:rsidRPr="00E92041">
        <w:rPr>
          <w:i/>
          <w:szCs w:val="20"/>
          <w:lang w:val="en-US"/>
        </w:rPr>
        <w:t xml:space="preserve"> = </w:t>
      </w:r>
      <w:proofErr w:type="spellStart"/>
      <w:r w:rsidRPr="00550CA3">
        <w:rPr>
          <w:i/>
          <w:szCs w:val="20"/>
        </w:rPr>
        <w:t>Εε</w:t>
      </w:r>
      <w:proofErr w:type="spellEnd"/>
      <w:r w:rsidRPr="00E92041">
        <w:rPr>
          <w:szCs w:val="20"/>
          <w:lang w:val="en-US"/>
        </w:rPr>
        <w:t xml:space="preserve">                                                              (1) </w:t>
      </w:r>
    </w:p>
    <w:p w14:paraId="1784F802" w14:textId="77777777" w:rsidR="00713339" w:rsidRPr="00E92041" w:rsidRDefault="00713339" w:rsidP="00713339">
      <w:pPr>
        <w:widowControl w:val="0"/>
        <w:rPr>
          <w:lang w:val="en-US"/>
        </w:rPr>
      </w:pPr>
    </w:p>
    <w:p w14:paraId="632B351F" w14:textId="17240004" w:rsidR="00713339" w:rsidRPr="00550CA3" w:rsidRDefault="00F65082" w:rsidP="00713339">
      <w:pPr>
        <w:pStyle w:val="1"/>
        <w:jc w:val="left"/>
        <w:rPr>
          <w:b/>
          <w:sz w:val="24"/>
          <w:szCs w:val="24"/>
        </w:rPr>
      </w:pPr>
      <w:r w:rsidRPr="00550CA3">
        <w:rPr>
          <w:b/>
          <w:sz w:val="24"/>
          <w:szCs w:val="24"/>
          <w:lang w:val="en-US"/>
        </w:rPr>
        <w:t>CONCLUSIONS</w:t>
      </w:r>
      <w:r w:rsidR="00713339" w:rsidRPr="00550CA3">
        <w:rPr>
          <w:b/>
          <w:sz w:val="24"/>
          <w:szCs w:val="24"/>
        </w:rPr>
        <w:t xml:space="preserve"> (</w:t>
      </w:r>
      <w:proofErr w:type="spellStart"/>
      <w:r w:rsidR="00713339" w:rsidRPr="00550CA3">
        <w:rPr>
          <w:b/>
          <w:sz w:val="24"/>
          <w:szCs w:val="24"/>
        </w:rPr>
        <w:t>Arial</w:t>
      </w:r>
      <w:proofErr w:type="spellEnd"/>
      <w:r w:rsidR="00713339" w:rsidRPr="00550CA3">
        <w:rPr>
          <w:b/>
          <w:sz w:val="24"/>
          <w:szCs w:val="24"/>
        </w:rPr>
        <w:t xml:space="preserve"> 12, Bold)</w:t>
      </w:r>
    </w:p>
    <w:p w14:paraId="0BA1E2A5" w14:textId="5BA2AAA5" w:rsidR="00713339" w:rsidRPr="00550CA3" w:rsidRDefault="00F65082" w:rsidP="00F65082">
      <w:pPr>
        <w:rPr>
          <w:lang w:val="en-US"/>
        </w:rPr>
      </w:pPr>
      <w:r w:rsidRPr="00550CA3">
        <w:rPr>
          <w:lang w:val="en-US"/>
        </w:rPr>
        <w:t xml:space="preserve">The use of brand names should be avoided. </w:t>
      </w:r>
      <w:r w:rsidR="002757D7" w:rsidRPr="00550CA3">
        <w:rPr>
          <w:lang w:val="en-US"/>
        </w:rPr>
        <w:t>A</w:t>
      </w:r>
      <w:r w:rsidRPr="00550CA3">
        <w:rPr>
          <w:lang w:val="en-US"/>
        </w:rPr>
        <w:t xml:space="preserve">bstracts and articles should be submitted in full electronically to the e-mail: </w:t>
      </w:r>
      <w:hyperlink r:id="rId12">
        <w:r w:rsidR="00A87FEA" w:rsidRPr="00550CA3">
          <w:rPr>
            <w:color w:val="1155CC"/>
            <w:u w:val="single"/>
            <w:lang w:val="en-US"/>
          </w:rPr>
          <w:t>dpanagiotakopoulos@uniwa.gr</w:t>
        </w:r>
      </w:hyperlink>
      <w:r w:rsidR="00A87FEA" w:rsidRPr="00550CA3">
        <w:rPr>
          <w:lang w:val="en-US"/>
        </w:rPr>
        <w:t xml:space="preserve"> </w:t>
      </w:r>
      <w:r w:rsidRPr="00550CA3">
        <w:rPr>
          <w:lang w:val="en-US"/>
        </w:rPr>
        <w:t xml:space="preserve">with notification to </w:t>
      </w:r>
      <w:hyperlink r:id="rId13" w:history="1">
        <w:r w:rsidR="00A87FEA" w:rsidRPr="00550CA3">
          <w:rPr>
            <w:rStyle w:val="-"/>
            <w:lang w:val="en-US"/>
          </w:rPr>
          <w:t>intelligent@uniwa.gr</w:t>
        </w:r>
      </w:hyperlink>
      <w:r w:rsidR="00A87FEA" w:rsidRPr="00550CA3">
        <w:rPr>
          <w:lang w:val="en-US"/>
        </w:rPr>
        <w:t xml:space="preserve">. </w:t>
      </w:r>
    </w:p>
    <w:p w14:paraId="4CDA42E2" w14:textId="77777777" w:rsidR="00713339" w:rsidRPr="00550CA3" w:rsidRDefault="00713339" w:rsidP="00713339">
      <w:pPr>
        <w:rPr>
          <w:lang w:val="en-US"/>
        </w:rPr>
      </w:pPr>
    </w:p>
    <w:p w14:paraId="6C44B995" w14:textId="77777777" w:rsidR="00713339" w:rsidRPr="00550CA3" w:rsidRDefault="00713339" w:rsidP="00713339">
      <w:pPr>
        <w:rPr>
          <w:lang w:val="en-US"/>
        </w:rPr>
      </w:pPr>
    </w:p>
    <w:p w14:paraId="23906F09" w14:textId="77777777" w:rsidR="00713339" w:rsidRPr="00550CA3" w:rsidRDefault="00713339" w:rsidP="00713339">
      <w:pPr>
        <w:rPr>
          <w:lang w:val="en-US"/>
        </w:rPr>
      </w:pPr>
    </w:p>
    <w:p w14:paraId="770060F1" w14:textId="77777777" w:rsidR="00713339" w:rsidRPr="00550CA3" w:rsidRDefault="00713339" w:rsidP="00713339">
      <w:pPr>
        <w:rPr>
          <w:lang w:val="en-US"/>
        </w:rPr>
      </w:pPr>
    </w:p>
    <w:p w14:paraId="6493F1FD" w14:textId="77777777" w:rsidR="00713339" w:rsidRPr="00550CA3" w:rsidRDefault="00713339" w:rsidP="00713339">
      <w:pPr>
        <w:rPr>
          <w:lang w:val="en-US"/>
        </w:rPr>
      </w:pPr>
    </w:p>
    <w:p w14:paraId="5040F381" w14:textId="77777777" w:rsidR="00036206" w:rsidRPr="00550CA3" w:rsidRDefault="00036206" w:rsidP="00713339">
      <w:pPr>
        <w:rPr>
          <w:lang w:val="en-US"/>
        </w:rPr>
      </w:pPr>
    </w:p>
    <w:p w14:paraId="2C19BF6E" w14:textId="77777777" w:rsidR="000308F4" w:rsidRPr="00550CA3" w:rsidRDefault="000308F4" w:rsidP="00713339">
      <w:pPr>
        <w:rPr>
          <w:b/>
          <w:sz w:val="24"/>
          <w:lang w:val="en-US"/>
        </w:rPr>
      </w:pPr>
    </w:p>
    <w:p w14:paraId="1AB75B3E" w14:textId="3699247E" w:rsidR="00713339" w:rsidRPr="00550CA3" w:rsidRDefault="00036206" w:rsidP="00713339">
      <w:pPr>
        <w:rPr>
          <w:lang w:val="en-US"/>
        </w:rPr>
      </w:pPr>
      <w:r w:rsidRPr="00550CA3">
        <w:rPr>
          <w:b/>
          <w:sz w:val="24"/>
          <w:lang w:val="en-US"/>
        </w:rPr>
        <w:t>REFERENCES</w:t>
      </w:r>
      <w:r w:rsidR="00713339" w:rsidRPr="00550CA3">
        <w:rPr>
          <w:b/>
          <w:sz w:val="24"/>
          <w:lang w:val="en-US"/>
        </w:rPr>
        <w:t xml:space="preserve"> (Arial 12, Bold)</w:t>
      </w:r>
    </w:p>
    <w:p w14:paraId="07341552" w14:textId="370C79D0" w:rsidR="00713339" w:rsidRDefault="003F0287" w:rsidP="00713339">
      <w:pPr>
        <w:numPr>
          <w:ilvl w:val="0"/>
          <w:numId w:val="2"/>
        </w:numPr>
        <w:tabs>
          <w:tab w:val="left" w:pos="288"/>
        </w:tabs>
        <w:spacing w:after="120"/>
        <w:rPr>
          <w:lang w:val="en-US"/>
        </w:rPr>
      </w:pPr>
      <w:r w:rsidRPr="00550CA3">
        <w:rPr>
          <w:lang w:val="en-US"/>
        </w:rPr>
        <w:t>References must be numbered sequentially in parentheses [1] at the end of the sentence and before the full stop [2]. The reference should be consistent with the bibliographic reference in the Bibliography Section.</w:t>
      </w:r>
    </w:p>
    <w:p w14:paraId="41D25920" w14:textId="77777777" w:rsidR="00FB764D" w:rsidRPr="00550CA3" w:rsidRDefault="00FB764D" w:rsidP="00FB764D">
      <w:pPr>
        <w:tabs>
          <w:tab w:val="left" w:pos="288"/>
        </w:tabs>
        <w:spacing w:after="120"/>
        <w:rPr>
          <w:lang w:val="en-US"/>
        </w:rPr>
      </w:pPr>
    </w:p>
    <w:p w14:paraId="74229C50" w14:textId="0275229C" w:rsidR="00713339" w:rsidRPr="00550CA3" w:rsidRDefault="006A4766" w:rsidP="006A4766">
      <w:pPr>
        <w:tabs>
          <w:tab w:val="left" w:pos="288"/>
        </w:tabs>
        <w:spacing w:after="120"/>
        <w:ind w:left="720"/>
      </w:pPr>
      <w:r w:rsidRPr="00550CA3">
        <w:rPr>
          <w:lang w:val="en-US"/>
        </w:rPr>
        <w:t>Examples:</w:t>
      </w:r>
    </w:p>
    <w:p w14:paraId="6ED3ABBC" w14:textId="77777777" w:rsidR="00713339" w:rsidRPr="00550CA3" w:rsidRDefault="00713339" w:rsidP="00713339">
      <w:pPr>
        <w:numPr>
          <w:ilvl w:val="1"/>
          <w:numId w:val="2"/>
        </w:numPr>
        <w:tabs>
          <w:tab w:val="left" w:pos="288"/>
        </w:tabs>
        <w:rPr>
          <w:lang w:val="en-US"/>
        </w:rPr>
      </w:pPr>
      <w:r w:rsidRPr="00550CA3">
        <w:rPr>
          <w:lang w:val="en-US"/>
        </w:rPr>
        <w:t>NFC is a subset of RFID supporting wireless communication between devices, tags, and smart labels. NFC is a short-range wireless data transfer technology, allowing data to be exchanged between devices at a distance of about 4 cm [29].</w:t>
      </w:r>
    </w:p>
    <w:p w14:paraId="4970431B" w14:textId="77777777" w:rsidR="00713339" w:rsidRPr="00550CA3" w:rsidRDefault="00713339" w:rsidP="00713339">
      <w:pPr>
        <w:numPr>
          <w:ilvl w:val="1"/>
          <w:numId w:val="2"/>
        </w:numPr>
        <w:tabs>
          <w:tab w:val="left" w:pos="288"/>
        </w:tabs>
        <w:rPr>
          <w:lang w:val="en-US"/>
        </w:rPr>
      </w:pPr>
      <w:r w:rsidRPr="00550CA3">
        <w:rPr>
          <w:lang w:val="en-US"/>
        </w:rPr>
        <w:t>Hasegawa et al. [34] presented Midair, which aims to control the spatial distribution of fragrances by generating electronically steerable ultrasound driven narrow air flows</w:t>
      </w:r>
    </w:p>
    <w:p w14:paraId="7C71E07D" w14:textId="3DB1F5E5" w:rsidR="00713339" w:rsidRDefault="00713339" w:rsidP="00013692">
      <w:pPr>
        <w:numPr>
          <w:ilvl w:val="1"/>
          <w:numId w:val="2"/>
        </w:numPr>
        <w:tabs>
          <w:tab w:val="left" w:pos="288"/>
        </w:tabs>
        <w:spacing w:after="120"/>
        <w:rPr>
          <w:lang w:val="en-US"/>
        </w:rPr>
      </w:pPr>
      <w:r w:rsidRPr="00550CA3">
        <w:rPr>
          <w:lang w:val="en-US"/>
        </w:rPr>
        <w:t>Some research has focused on the development of odor synthesis and detection [13, 26–29].</w:t>
      </w:r>
    </w:p>
    <w:p w14:paraId="177DD3FB" w14:textId="77777777" w:rsidR="00FB764D" w:rsidRPr="00013692" w:rsidRDefault="00FB764D" w:rsidP="00FB764D">
      <w:pPr>
        <w:tabs>
          <w:tab w:val="left" w:pos="288"/>
        </w:tabs>
        <w:spacing w:after="120"/>
        <w:rPr>
          <w:lang w:val="en-US"/>
        </w:rPr>
      </w:pPr>
    </w:p>
    <w:p w14:paraId="71A7ACB4" w14:textId="501626FB" w:rsidR="00F72517" w:rsidRPr="00550CA3" w:rsidRDefault="00F72517" w:rsidP="00F72517">
      <w:pPr>
        <w:numPr>
          <w:ilvl w:val="0"/>
          <w:numId w:val="1"/>
        </w:numPr>
        <w:tabs>
          <w:tab w:val="left" w:pos="288"/>
        </w:tabs>
        <w:spacing w:after="120" w:line="276" w:lineRule="auto"/>
        <w:rPr>
          <w:lang w:val="en-US"/>
        </w:rPr>
      </w:pPr>
      <w:r w:rsidRPr="00550CA3">
        <w:rPr>
          <w:lang w:val="en-US"/>
        </w:rPr>
        <w:t>Images, tables, and diagrams that are not the work of authors must follow the same reference pattern.</w:t>
      </w:r>
    </w:p>
    <w:p w14:paraId="5D99E054" w14:textId="77777777" w:rsidR="00682636" w:rsidRPr="00E92041" w:rsidRDefault="00647880" w:rsidP="00682636">
      <w:pPr>
        <w:tabs>
          <w:tab w:val="left" w:pos="288"/>
        </w:tabs>
        <w:spacing w:after="120" w:line="276" w:lineRule="auto"/>
        <w:ind w:left="720"/>
        <w:rPr>
          <w:lang w:val="en-US"/>
        </w:rPr>
      </w:pPr>
      <w:r w:rsidRPr="00550CA3">
        <w:rPr>
          <w:lang w:val="en-US"/>
        </w:rPr>
        <w:tab/>
      </w:r>
      <w:r w:rsidR="00F72517" w:rsidRPr="00E92041">
        <w:rPr>
          <w:lang w:val="en-US"/>
        </w:rPr>
        <w:t xml:space="preserve">○ Example: </w:t>
      </w:r>
      <w:r w:rsidR="00F72517" w:rsidRPr="004548A4">
        <w:rPr>
          <w:b/>
          <w:bCs/>
          <w:lang w:val="en-US"/>
        </w:rPr>
        <w:t>Figure 2.1</w:t>
      </w:r>
      <w:r w:rsidR="00F72517" w:rsidRPr="00E92041">
        <w:rPr>
          <w:lang w:val="en-US"/>
        </w:rPr>
        <w:t>. Olfactory device State Diagram [2].</w:t>
      </w:r>
      <w:r w:rsidR="00713339" w:rsidRPr="00E92041">
        <w:rPr>
          <w:lang w:val="en-US"/>
        </w:rPr>
        <w:t xml:space="preserve"> </w:t>
      </w:r>
    </w:p>
    <w:p w14:paraId="59372001" w14:textId="776B854D" w:rsidR="00713339" w:rsidRPr="00550CA3" w:rsidRDefault="00682636" w:rsidP="00682636">
      <w:pPr>
        <w:pStyle w:val="a8"/>
        <w:numPr>
          <w:ilvl w:val="0"/>
          <w:numId w:val="6"/>
        </w:numPr>
        <w:tabs>
          <w:tab w:val="left" w:pos="288"/>
        </w:tabs>
        <w:spacing w:after="120" w:line="276" w:lineRule="auto"/>
        <w:rPr>
          <w:lang w:val="en-US"/>
        </w:rPr>
      </w:pPr>
      <w:r w:rsidRPr="00550CA3">
        <w:rPr>
          <w:lang w:val="en-US"/>
        </w:rPr>
        <w:t>If</w:t>
      </w:r>
      <w:r w:rsidR="00713339" w:rsidRPr="00550CA3">
        <w:rPr>
          <w:lang w:val="en-US"/>
        </w:rPr>
        <w:t xml:space="preserve"> </w:t>
      </w:r>
      <w:r w:rsidRPr="00550CA3">
        <w:rPr>
          <w:lang w:val="en-US"/>
        </w:rPr>
        <w:t>the article is in English l</w:t>
      </w:r>
      <w:r w:rsidR="00242302" w:rsidRPr="00550CA3">
        <w:rPr>
          <w:lang w:val="en-US"/>
        </w:rPr>
        <w:t>anguage</w:t>
      </w:r>
      <w:r w:rsidRPr="00550CA3">
        <w:rPr>
          <w:lang w:val="en-US"/>
        </w:rPr>
        <w:t xml:space="preserve"> and you use </w:t>
      </w:r>
      <w:r w:rsidR="00242302" w:rsidRPr="00550CA3">
        <w:rPr>
          <w:lang w:val="en-US"/>
        </w:rPr>
        <w:t xml:space="preserve">also </w:t>
      </w:r>
      <w:r w:rsidRPr="00550CA3">
        <w:rPr>
          <w:lang w:val="en-US"/>
        </w:rPr>
        <w:t xml:space="preserve">Greek </w:t>
      </w:r>
      <w:r w:rsidR="00242302" w:rsidRPr="00550CA3">
        <w:rPr>
          <w:lang w:val="en-US"/>
        </w:rPr>
        <w:t xml:space="preserve">literature </w:t>
      </w:r>
      <w:r w:rsidRPr="00550CA3">
        <w:rPr>
          <w:lang w:val="en-US"/>
        </w:rPr>
        <w:t>or other foreign language sources, please provide the translated version of the foreign language reference in English first, followed by the original foreign language reference</w:t>
      </w:r>
      <w:r w:rsidR="00713339" w:rsidRPr="00550CA3">
        <w:rPr>
          <w:lang w:val="en-US"/>
        </w:rPr>
        <w:t>.</w:t>
      </w:r>
    </w:p>
    <w:p w14:paraId="713C0DE8" w14:textId="77777777" w:rsidR="00987BCE" w:rsidRPr="00550CA3" w:rsidRDefault="00987BCE" w:rsidP="00713339">
      <w:pPr>
        <w:numPr>
          <w:ilvl w:val="0"/>
          <w:numId w:val="2"/>
        </w:numPr>
        <w:tabs>
          <w:tab w:val="left" w:pos="288"/>
        </w:tabs>
        <w:spacing w:after="120"/>
        <w:rPr>
          <w:lang w:val="en-US"/>
        </w:rPr>
      </w:pPr>
      <w:r w:rsidRPr="00550CA3">
        <w:rPr>
          <w:lang w:val="en-US"/>
        </w:rPr>
        <w:t>● Please add the digital object identifier (DOI) at the end of the bibliographic reference (if available).</w:t>
      </w:r>
    </w:p>
    <w:p w14:paraId="56B6C0AC" w14:textId="6D9D850B" w:rsidR="00713339" w:rsidRPr="00550CA3" w:rsidRDefault="00987BCE" w:rsidP="00713339">
      <w:pPr>
        <w:numPr>
          <w:ilvl w:val="0"/>
          <w:numId w:val="2"/>
        </w:numPr>
        <w:tabs>
          <w:tab w:val="left" w:pos="288"/>
        </w:tabs>
        <w:spacing w:after="120" w:line="240" w:lineRule="auto"/>
        <w:rPr>
          <w:szCs w:val="20"/>
          <w:lang w:val="en-US"/>
        </w:rPr>
      </w:pPr>
      <w:r w:rsidRPr="00550CA3">
        <w:rPr>
          <w:szCs w:val="20"/>
          <w:lang w:val="en-US"/>
        </w:rPr>
        <w:t xml:space="preserve">All bibliographic references should be sorted in numerical order based on their order of appearance. </w:t>
      </w:r>
      <w:r w:rsidRPr="00550CA3">
        <w:rPr>
          <w:szCs w:val="20"/>
        </w:rPr>
        <w:t>(</w:t>
      </w:r>
      <w:proofErr w:type="spellStart"/>
      <w:r w:rsidRPr="00550CA3">
        <w:rPr>
          <w:szCs w:val="20"/>
        </w:rPr>
        <w:t>Arial</w:t>
      </w:r>
      <w:proofErr w:type="spellEnd"/>
      <w:r w:rsidRPr="00550CA3">
        <w:rPr>
          <w:szCs w:val="20"/>
        </w:rPr>
        <w:t xml:space="preserve"> 9, </w:t>
      </w:r>
      <w:proofErr w:type="spellStart"/>
      <w:r w:rsidRPr="00550CA3">
        <w:rPr>
          <w:szCs w:val="20"/>
        </w:rPr>
        <w:t>spacing</w:t>
      </w:r>
      <w:proofErr w:type="spellEnd"/>
      <w:r w:rsidRPr="00550CA3">
        <w:rPr>
          <w:szCs w:val="20"/>
        </w:rPr>
        <w:t xml:space="preserve"> 1).</w:t>
      </w:r>
    </w:p>
    <w:p w14:paraId="304B6F7C" w14:textId="77777777" w:rsidR="00987BCE" w:rsidRPr="00550CA3" w:rsidRDefault="00987BCE" w:rsidP="00987BCE">
      <w:pPr>
        <w:tabs>
          <w:tab w:val="left" w:pos="288"/>
        </w:tabs>
        <w:spacing w:after="120" w:line="240" w:lineRule="auto"/>
        <w:ind w:left="720"/>
        <w:rPr>
          <w:szCs w:val="20"/>
          <w:lang w:val="en-US"/>
        </w:rPr>
      </w:pPr>
    </w:p>
    <w:p w14:paraId="3735B59E" w14:textId="22852FD0" w:rsidR="00E7295D" w:rsidRPr="00550CA3" w:rsidRDefault="00E7295D" w:rsidP="00E7295D">
      <w:pPr>
        <w:spacing w:line="240" w:lineRule="auto"/>
        <w:jc w:val="center"/>
        <w:rPr>
          <w:b/>
          <w:color w:val="FF0000"/>
          <w:sz w:val="18"/>
          <w:szCs w:val="18"/>
          <w:lang w:val="en-US"/>
        </w:rPr>
      </w:pPr>
      <w:r w:rsidRPr="00550CA3">
        <w:rPr>
          <w:b/>
          <w:color w:val="FF0000"/>
          <w:sz w:val="18"/>
          <w:szCs w:val="18"/>
          <w:lang w:val="en-US"/>
        </w:rPr>
        <w:t>[Reference example for conference proceedings]</w:t>
      </w:r>
    </w:p>
    <w:p w14:paraId="75F897FE" w14:textId="192EE5E1" w:rsidR="00713339" w:rsidRPr="00550CA3" w:rsidRDefault="00713339" w:rsidP="00713339">
      <w:pPr>
        <w:spacing w:line="240" w:lineRule="auto"/>
        <w:rPr>
          <w:color w:val="000000"/>
          <w:sz w:val="18"/>
          <w:szCs w:val="18"/>
          <w:shd w:val="clear" w:color="auto" w:fill="FFFFFF"/>
          <w:lang w:val="en-US"/>
        </w:rPr>
      </w:pPr>
      <w:r w:rsidRPr="00550CA3">
        <w:rPr>
          <w:color w:val="000000"/>
          <w:sz w:val="18"/>
          <w:szCs w:val="18"/>
          <w:shd w:val="clear" w:color="auto" w:fill="FFFFFF"/>
          <w:lang w:val="en-US"/>
        </w:rPr>
        <w:t xml:space="preserve">[1] Brooks J, Teng S, Wen J et al. (2021) Stereo-Smell via Electrical Trigeminal Stimulation. Proceedings of the 2021 CHI Conference on Human Factors in Computing Systems 5-10. </w:t>
      </w:r>
      <w:hyperlink r:id="rId14" w:history="1">
        <w:r w:rsidRPr="00550CA3">
          <w:rPr>
            <w:rStyle w:val="-"/>
            <w:sz w:val="18"/>
            <w:szCs w:val="18"/>
            <w:shd w:val="clear" w:color="auto" w:fill="FFFFFF"/>
            <w:lang w:val="en-US"/>
          </w:rPr>
          <w:t>https://doi.org/10.1145/3411764.3445300</w:t>
        </w:r>
      </w:hyperlink>
      <w:r w:rsidRPr="00550CA3">
        <w:rPr>
          <w:color w:val="000000"/>
          <w:sz w:val="18"/>
          <w:szCs w:val="18"/>
          <w:shd w:val="clear" w:color="auto" w:fill="FFFFFF"/>
          <w:lang w:val="en-US"/>
        </w:rPr>
        <w:t xml:space="preserve"> </w:t>
      </w:r>
    </w:p>
    <w:p w14:paraId="5CEBE4BB" w14:textId="77777777" w:rsidR="00713339" w:rsidRPr="00550CA3" w:rsidRDefault="00713339" w:rsidP="00713339">
      <w:pPr>
        <w:spacing w:line="240" w:lineRule="auto"/>
        <w:rPr>
          <w:sz w:val="18"/>
          <w:szCs w:val="18"/>
          <w:lang w:val="en-US"/>
        </w:rPr>
      </w:pPr>
    </w:p>
    <w:p w14:paraId="48293E32" w14:textId="77777777" w:rsidR="0081595D" w:rsidRPr="00550CA3" w:rsidRDefault="0081595D" w:rsidP="0081595D">
      <w:pPr>
        <w:spacing w:line="240" w:lineRule="auto"/>
        <w:jc w:val="center"/>
        <w:rPr>
          <w:b/>
          <w:color w:val="FF0000"/>
          <w:sz w:val="18"/>
          <w:szCs w:val="18"/>
          <w:lang w:val="en-US"/>
        </w:rPr>
      </w:pPr>
      <w:r w:rsidRPr="00550CA3">
        <w:rPr>
          <w:b/>
          <w:color w:val="FF0000"/>
          <w:sz w:val="18"/>
          <w:szCs w:val="18"/>
          <w:lang w:val="en-US"/>
        </w:rPr>
        <w:t xml:space="preserve">[Example citation for a journal article] </w:t>
      </w:r>
    </w:p>
    <w:p w14:paraId="45312760" w14:textId="012A2064" w:rsidR="00713339" w:rsidRPr="00E92041" w:rsidRDefault="00713339" w:rsidP="0081595D">
      <w:pPr>
        <w:spacing w:line="240" w:lineRule="auto"/>
        <w:rPr>
          <w:color w:val="000000"/>
          <w:sz w:val="18"/>
          <w:szCs w:val="18"/>
          <w:shd w:val="clear" w:color="auto" w:fill="FFFFFF"/>
          <w:lang w:val="en-US"/>
        </w:rPr>
      </w:pPr>
      <w:r w:rsidRPr="00550CA3">
        <w:rPr>
          <w:sz w:val="18"/>
          <w:szCs w:val="18"/>
          <w:lang w:val="en-US"/>
        </w:rPr>
        <w:t xml:space="preserve">[2] </w:t>
      </w:r>
      <w:r w:rsidRPr="00550CA3">
        <w:rPr>
          <w:color w:val="000000"/>
          <w:sz w:val="18"/>
          <w:szCs w:val="18"/>
          <w:shd w:val="clear" w:color="auto" w:fill="FFFFFF"/>
          <w:lang w:val="en-US"/>
        </w:rPr>
        <w:t xml:space="preserve">Wang J, </w:t>
      </w:r>
      <w:proofErr w:type="spellStart"/>
      <w:r w:rsidRPr="00550CA3">
        <w:rPr>
          <w:color w:val="000000"/>
          <w:sz w:val="18"/>
          <w:szCs w:val="18"/>
          <w:shd w:val="clear" w:color="auto" w:fill="FFFFFF"/>
          <w:lang w:val="en-US"/>
        </w:rPr>
        <w:t>Erkoyuncu</w:t>
      </w:r>
      <w:proofErr w:type="spellEnd"/>
      <w:r w:rsidRPr="00550CA3">
        <w:rPr>
          <w:color w:val="000000"/>
          <w:sz w:val="18"/>
          <w:szCs w:val="18"/>
          <w:shd w:val="clear" w:color="auto" w:fill="FFFFFF"/>
          <w:lang w:val="en-US"/>
        </w:rPr>
        <w:t xml:space="preserve"> J, Roy R (2018) A Conceptual Design for Smell Based Augmented Reality: Case Study in Maintenance Diagnosis. </w:t>
      </w:r>
      <w:r w:rsidRPr="00E92041">
        <w:rPr>
          <w:color w:val="000000"/>
          <w:sz w:val="18"/>
          <w:szCs w:val="18"/>
          <w:shd w:val="clear" w:color="auto" w:fill="FFFFFF"/>
          <w:lang w:val="en-US"/>
        </w:rPr>
        <w:t xml:space="preserve">Procedia CIRP 78:109-114. </w:t>
      </w:r>
      <w:hyperlink r:id="rId15" w:history="1">
        <w:r w:rsidRPr="00E92041">
          <w:rPr>
            <w:rStyle w:val="-"/>
            <w:sz w:val="18"/>
            <w:szCs w:val="18"/>
            <w:shd w:val="clear" w:color="auto" w:fill="FFFFFF"/>
            <w:lang w:val="en-US"/>
          </w:rPr>
          <w:t>https://doi.org/10.1016/j.procir.2018.09.067</w:t>
        </w:r>
      </w:hyperlink>
    </w:p>
    <w:p w14:paraId="09C05CA1" w14:textId="77777777" w:rsidR="00713339" w:rsidRPr="00E92041" w:rsidRDefault="00713339" w:rsidP="00713339">
      <w:pPr>
        <w:spacing w:line="240" w:lineRule="auto"/>
        <w:rPr>
          <w:color w:val="000000"/>
          <w:sz w:val="18"/>
          <w:szCs w:val="18"/>
          <w:shd w:val="clear" w:color="auto" w:fill="FFFFFF"/>
          <w:lang w:val="en-US"/>
        </w:rPr>
      </w:pPr>
    </w:p>
    <w:p w14:paraId="33AE3C4B" w14:textId="043E97C5" w:rsidR="00713339" w:rsidRPr="00550CA3" w:rsidRDefault="000C0EED" w:rsidP="00713339">
      <w:pPr>
        <w:spacing w:line="240" w:lineRule="auto"/>
        <w:jc w:val="center"/>
        <w:rPr>
          <w:b/>
          <w:color w:val="FF0000"/>
          <w:sz w:val="18"/>
          <w:szCs w:val="18"/>
          <w:lang w:val="en-US"/>
        </w:rPr>
      </w:pPr>
      <w:r w:rsidRPr="00550CA3">
        <w:rPr>
          <w:b/>
          <w:color w:val="FF0000"/>
          <w:sz w:val="18"/>
          <w:szCs w:val="18"/>
          <w:lang w:val="en-US"/>
        </w:rPr>
        <w:t>[Example reference book, authored book]</w:t>
      </w:r>
    </w:p>
    <w:p w14:paraId="3E4BDEBD" w14:textId="77777777" w:rsidR="00713339" w:rsidRPr="00550CA3" w:rsidRDefault="00713339" w:rsidP="00713339">
      <w:pPr>
        <w:spacing w:line="240" w:lineRule="auto"/>
        <w:rPr>
          <w:color w:val="000000"/>
          <w:sz w:val="18"/>
          <w:szCs w:val="18"/>
          <w:shd w:val="clear" w:color="auto" w:fill="FFFFFF"/>
          <w:lang w:val="en-US"/>
        </w:rPr>
      </w:pPr>
      <w:r w:rsidRPr="00550CA3">
        <w:rPr>
          <w:sz w:val="18"/>
          <w:szCs w:val="18"/>
          <w:lang w:val="en-US"/>
        </w:rPr>
        <w:t xml:space="preserve">[3] </w:t>
      </w:r>
      <w:r w:rsidRPr="00550CA3">
        <w:rPr>
          <w:color w:val="000000"/>
          <w:sz w:val="18"/>
          <w:szCs w:val="18"/>
          <w:shd w:val="clear" w:color="auto" w:fill="FFFFFF"/>
          <w:lang w:val="en-US"/>
        </w:rPr>
        <w:t xml:space="preserve">Baruah R (2020). Virtual Reality with VRTK4. </w:t>
      </w:r>
      <w:hyperlink r:id="rId16" w:history="1">
        <w:r w:rsidRPr="00550CA3">
          <w:rPr>
            <w:rStyle w:val="-"/>
            <w:sz w:val="18"/>
            <w:szCs w:val="18"/>
            <w:shd w:val="clear" w:color="auto" w:fill="FFFFFF"/>
            <w:lang w:val="en-US"/>
          </w:rPr>
          <w:t>https://doi.org/10.1007/978-1-4842-5488-2</w:t>
        </w:r>
      </w:hyperlink>
      <w:r w:rsidRPr="00550CA3">
        <w:rPr>
          <w:color w:val="000000"/>
          <w:sz w:val="18"/>
          <w:szCs w:val="18"/>
          <w:shd w:val="clear" w:color="auto" w:fill="FFFFFF"/>
          <w:lang w:val="en-US"/>
        </w:rPr>
        <w:t xml:space="preserve"> </w:t>
      </w:r>
    </w:p>
    <w:p w14:paraId="7FACDC29" w14:textId="77777777" w:rsidR="00713339" w:rsidRPr="00550CA3" w:rsidRDefault="00713339" w:rsidP="00713339">
      <w:pPr>
        <w:spacing w:line="240" w:lineRule="auto"/>
        <w:rPr>
          <w:color w:val="000000"/>
          <w:sz w:val="18"/>
          <w:szCs w:val="18"/>
          <w:shd w:val="clear" w:color="auto" w:fill="FFFFFF"/>
          <w:lang w:val="en-US"/>
        </w:rPr>
      </w:pPr>
    </w:p>
    <w:p w14:paraId="2587197E" w14:textId="77777777" w:rsidR="00713339" w:rsidRPr="00550CA3" w:rsidRDefault="00713339" w:rsidP="00713339">
      <w:pPr>
        <w:spacing w:line="240" w:lineRule="auto"/>
        <w:rPr>
          <w:color w:val="000000"/>
          <w:sz w:val="18"/>
          <w:szCs w:val="18"/>
          <w:shd w:val="clear" w:color="auto" w:fill="FFFFFF"/>
          <w:lang w:val="en-US"/>
        </w:rPr>
      </w:pPr>
      <w:r w:rsidRPr="00550CA3">
        <w:rPr>
          <w:color w:val="000000"/>
          <w:sz w:val="18"/>
          <w:szCs w:val="18"/>
          <w:shd w:val="clear" w:color="auto" w:fill="FFFFFF"/>
          <w:lang w:val="en-US"/>
        </w:rPr>
        <w:t xml:space="preserve">[4] Gutiérrez M, </w:t>
      </w:r>
      <w:proofErr w:type="spellStart"/>
      <w:r w:rsidRPr="00550CA3">
        <w:rPr>
          <w:color w:val="000000"/>
          <w:sz w:val="18"/>
          <w:szCs w:val="18"/>
          <w:shd w:val="clear" w:color="auto" w:fill="FFFFFF"/>
          <w:lang w:val="en-US"/>
        </w:rPr>
        <w:t>Vexo</w:t>
      </w:r>
      <w:proofErr w:type="spellEnd"/>
      <w:r w:rsidRPr="00550CA3">
        <w:rPr>
          <w:color w:val="000000"/>
          <w:sz w:val="18"/>
          <w:szCs w:val="18"/>
          <w:shd w:val="clear" w:color="auto" w:fill="FFFFFF"/>
          <w:lang w:val="en-US"/>
        </w:rPr>
        <w:t xml:space="preserve"> F, </w:t>
      </w:r>
      <w:proofErr w:type="spellStart"/>
      <w:r w:rsidRPr="00550CA3">
        <w:rPr>
          <w:color w:val="000000"/>
          <w:sz w:val="18"/>
          <w:szCs w:val="18"/>
          <w:shd w:val="clear" w:color="auto" w:fill="FFFFFF"/>
          <w:lang w:val="en-US"/>
        </w:rPr>
        <w:t>Thalmann</w:t>
      </w:r>
      <w:proofErr w:type="spellEnd"/>
      <w:r w:rsidRPr="00550CA3">
        <w:rPr>
          <w:color w:val="000000"/>
          <w:sz w:val="18"/>
          <w:szCs w:val="18"/>
          <w:shd w:val="clear" w:color="auto" w:fill="FFFFFF"/>
          <w:lang w:val="en-US"/>
        </w:rPr>
        <w:t xml:space="preserve"> D (2008) Stepping into Virtual Reality. </w:t>
      </w:r>
      <w:hyperlink r:id="rId17" w:history="1">
        <w:r w:rsidRPr="00550CA3">
          <w:rPr>
            <w:rStyle w:val="-"/>
            <w:sz w:val="18"/>
            <w:szCs w:val="18"/>
            <w:shd w:val="clear" w:color="auto" w:fill="FFFFFF"/>
            <w:lang w:val="en-US"/>
          </w:rPr>
          <w:t>https://doi.org/10.1007/978-1-84800-117-</w:t>
        </w:r>
      </w:hyperlink>
      <w:r w:rsidRPr="00550CA3">
        <w:rPr>
          <w:color w:val="000000"/>
          <w:sz w:val="18"/>
          <w:szCs w:val="18"/>
          <w:shd w:val="clear" w:color="auto" w:fill="FFFFFF"/>
          <w:lang w:val="en-US"/>
        </w:rPr>
        <w:t xml:space="preserve"> </w:t>
      </w:r>
    </w:p>
    <w:p w14:paraId="4AE9AF58" w14:textId="77777777" w:rsidR="00713339" w:rsidRPr="00550CA3" w:rsidRDefault="00713339" w:rsidP="00713339">
      <w:pPr>
        <w:spacing w:line="240" w:lineRule="auto"/>
        <w:rPr>
          <w:color w:val="000000"/>
          <w:sz w:val="18"/>
          <w:szCs w:val="18"/>
          <w:shd w:val="clear" w:color="auto" w:fill="FFFFFF"/>
          <w:lang w:val="en-US"/>
        </w:rPr>
      </w:pPr>
    </w:p>
    <w:p w14:paraId="01F8A222" w14:textId="073403E1" w:rsidR="00713339" w:rsidRPr="00550CA3" w:rsidRDefault="00B07F4C" w:rsidP="00713339">
      <w:pPr>
        <w:spacing w:line="240" w:lineRule="auto"/>
        <w:jc w:val="center"/>
        <w:rPr>
          <w:b/>
          <w:color w:val="FF0000"/>
          <w:sz w:val="18"/>
          <w:szCs w:val="18"/>
          <w:lang w:val="en-US"/>
        </w:rPr>
      </w:pPr>
      <w:r w:rsidRPr="00550CA3">
        <w:rPr>
          <w:b/>
          <w:color w:val="FF0000"/>
          <w:sz w:val="18"/>
          <w:szCs w:val="18"/>
          <w:lang w:val="en-US"/>
        </w:rPr>
        <w:t>[Example reference book, edited book]</w:t>
      </w:r>
    </w:p>
    <w:p w14:paraId="3A7099B1" w14:textId="77777777" w:rsidR="00713339" w:rsidRPr="00550CA3" w:rsidRDefault="00713339" w:rsidP="00713339">
      <w:pPr>
        <w:spacing w:line="240" w:lineRule="auto"/>
        <w:jc w:val="left"/>
        <w:rPr>
          <w:color w:val="000000"/>
          <w:sz w:val="18"/>
          <w:szCs w:val="18"/>
          <w:shd w:val="clear" w:color="auto" w:fill="FFFFFF"/>
          <w:lang w:val="en-US"/>
        </w:rPr>
      </w:pPr>
      <w:r w:rsidRPr="00550CA3">
        <w:rPr>
          <w:color w:val="000000"/>
          <w:sz w:val="18"/>
          <w:szCs w:val="18"/>
          <w:shd w:val="clear" w:color="auto" w:fill="FFFFFF"/>
          <w:lang w:val="en-US"/>
        </w:rPr>
        <w:t xml:space="preserve">[5] </w:t>
      </w:r>
      <w:r w:rsidRPr="00550CA3">
        <w:rPr>
          <w:sz w:val="18"/>
          <w:szCs w:val="18"/>
          <w:lang w:val="en-US"/>
        </w:rPr>
        <w:t>Smith J, Brown B (eds) (2001) The demise of modern genomics. Blackwell, London</w:t>
      </w:r>
    </w:p>
    <w:p w14:paraId="4E1EFE30" w14:textId="77777777" w:rsidR="00450BEE" w:rsidRPr="00E92041" w:rsidRDefault="00450BEE" w:rsidP="00713339">
      <w:pPr>
        <w:spacing w:line="240" w:lineRule="auto"/>
        <w:jc w:val="center"/>
        <w:rPr>
          <w:b/>
          <w:color w:val="FF0000"/>
          <w:sz w:val="18"/>
          <w:szCs w:val="18"/>
          <w:lang w:val="en-US"/>
        </w:rPr>
      </w:pPr>
    </w:p>
    <w:p w14:paraId="7751590A" w14:textId="68F3054B" w:rsidR="00713339" w:rsidRPr="00550CA3" w:rsidRDefault="00B07F4C" w:rsidP="00713339">
      <w:pPr>
        <w:spacing w:line="240" w:lineRule="auto"/>
        <w:jc w:val="center"/>
        <w:rPr>
          <w:b/>
          <w:color w:val="FF0000"/>
          <w:sz w:val="18"/>
          <w:szCs w:val="18"/>
          <w:lang w:val="en-US"/>
        </w:rPr>
      </w:pPr>
      <w:r w:rsidRPr="00550CA3">
        <w:rPr>
          <w:b/>
          <w:color w:val="FF0000"/>
          <w:sz w:val="18"/>
          <w:szCs w:val="18"/>
          <w:lang w:val="en-US"/>
        </w:rPr>
        <w:t xml:space="preserve"> [Reference example for book chapter]</w:t>
      </w:r>
    </w:p>
    <w:p w14:paraId="06D1D032" w14:textId="77777777" w:rsidR="00713339" w:rsidRPr="00550CA3" w:rsidRDefault="00713339" w:rsidP="00713339">
      <w:pPr>
        <w:spacing w:line="240" w:lineRule="auto"/>
        <w:rPr>
          <w:color w:val="333333"/>
          <w:sz w:val="18"/>
          <w:szCs w:val="18"/>
          <w:shd w:val="clear" w:color="auto" w:fill="FCFCFC"/>
          <w:lang w:val="en-US"/>
        </w:rPr>
      </w:pPr>
      <w:r w:rsidRPr="00550CA3">
        <w:rPr>
          <w:sz w:val="18"/>
          <w:szCs w:val="18"/>
          <w:lang w:val="en-US"/>
        </w:rPr>
        <w:t xml:space="preserve">[6] </w:t>
      </w:r>
      <w:proofErr w:type="spellStart"/>
      <w:r w:rsidRPr="00550CA3">
        <w:rPr>
          <w:color w:val="333333"/>
          <w:sz w:val="18"/>
          <w:szCs w:val="18"/>
          <w:shd w:val="clear" w:color="auto" w:fill="FCFCFC"/>
          <w:lang w:val="en-US"/>
        </w:rPr>
        <w:t>Ramtohul</w:t>
      </w:r>
      <w:proofErr w:type="spellEnd"/>
      <w:r w:rsidRPr="00550CA3">
        <w:rPr>
          <w:color w:val="333333"/>
          <w:sz w:val="18"/>
          <w:szCs w:val="18"/>
          <w:shd w:val="clear" w:color="auto" w:fill="FCFCFC"/>
          <w:lang w:val="en-US"/>
        </w:rPr>
        <w:t xml:space="preserve">, A., </w:t>
      </w:r>
      <w:proofErr w:type="spellStart"/>
      <w:r w:rsidRPr="00550CA3">
        <w:rPr>
          <w:color w:val="333333"/>
          <w:sz w:val="18"/>
          <w:szCs w:val="18"/>
          <w:shd w:val="clear" w:color="auto" w:fill="FCFCFC"/>
          <w:lang w:val="en-US"/>
        </w:rPr>
        <w:t>Khedo</w:t>
      </w:r>
      <w:proofErr w:type="spellEnd"/>
      <w:r w:rsidRPr="00550CA3">
        <w:rPr>
          <w:color w:val="333333"/>
          <w:sz w:val="18"/>
          <w:szCs w:val="18"/>
          <w:shd w:val="clear" w:color="auto" w:fill="FCFCFC"/>
          <w:lang w:val="en-US"/>
        </w:rPr>
        <w:t xml:space="preserve">, K.K (2021) User Experience and Engagement in Augmented Reality Systems for the Cultural Heritage Domain. In: </w:t>
      </w:r>
      <w:proofErr w:type="spellStart"/>
      <w:r w:rsidRPr="00550CA3">
        <w:rPr>
          <w:color w:val="333333"/>
          <w:sz w:val="18"/>
          <w:szCs w:val="18"/>
          <w:shd w:val="clear" w:color="auto" w:fill="FCFCFC"/>
          <w:lang w:val="en-US"/>
        </w:rPr>
        <w:t>Geroimenko</w:t>
      </w:r>
      <w:proofErr w:type="spellEnd"/>
      <w:r w:rsidRPr="00550CA3">
        <w:rPr>
          <w:color w:val="333333"/>
          <w:sz w:val="18"/>
          <w:szCs w:val="18"/>
          <w:shd w:val="clear" w:color="auto" w:fill="FCFCFC"/>
          <w:lang w:val="en-US"/>
        </w:rPr>
        <w:t xml:space="preserve">, V. (eds) Augmented Reality in Tourism, Museums and Heritage. Springer Series on Cultural Computing. Springer, Cham. </w:t>
      </w:r>
      <w:hyperlink r:id="rId18" w:history="1">
        <w:r w:rsidRPr="00550CA3">
          <w:rPr>
            <w:rStyle w:val="-"/>
            <w:sz w:val="18"/>
            <w:szCs w:val="18"/>
            <w:shd w:val="clear" w:color="auto" w:fill="FCFCFC"/>
            <w:lang w:val="en-US"/>
          </w:rPr>
          <w:t>https://doi.org/10.1007/978-3-030-70198-7_13</w:t>
        </w:r>
      </w:hyperlink>
      <w:r w:rsidRPr="00550CA3">
        <w:rPr>
          <w:color w:val="333333"/>
          <w:sz w:val="18"/>
          <w:szCs w:val="18"/>
          <w:shd w:val="clear" w:color="auto" w:fill="FCFCFC"/>
          <w:lang w:val="en-US"/>
        </w:rPr>
        <w:t xml:space="preserve"> </w:t>
      </w:r>
    </w:p>
    <w:p w14:paraId="3A2CAF82" w14:textId="77777777" w:rsidR="00713339" w:rsidRPr="00550CA3" w:rsidRDefault="00713339" w:rsidP="00713339">
      <w:pPr>
        <w:spacing w:line="240" w:lineRule="auto"/>
        <w:rPr>
          <w:color w:val="333333"/>
          <w:sz w:val="18"/>
          <w:szCs w:val="18"/>
          <w:shd w:val="clear" w:color="auto" w:fill="FCFCFC"/>
          <w:lang w:val="en-US"/>
        </w:rPr>
      </w:pPr>
    </w:p>
    <w:p w14:paraId="5F55E18C" w14:textId="1000189F" w:rsidR="00713339" w:rsidRPr="00550CA3" w:rsidRDefault="00450BEE" w:rsidP="00713339">
      <w:pPr>
        <w:spacing w:line="240" w:lineRule="auto"/>
        <w:jc w:val="center"/>
        <w:rPr>
          <w:sz w:val="18"/>
          <w:szCs w:val="18"/>
          <w:lang w:val="en-US"/>
        </w:rPr>
      </w:pPr>
      <w:r w:rsidRPr="00550CA3">
        <w:rPr>
          <w:b/>
          <w:color w:val="FF0000"/>
          <w:sz w:val="18"/>
          <w:szCs w:val="18"/>
          <w:lang w:val="en-US"/>
        </w:rPr>
        <w:t>[Example reference for a website]</w:t>
      </w:r>
    </w:p>
    <w:p w14:paraId="7CBA9118" w14:textId="77777777" w:rsidR="00713339" w:rsidRPr="00550CA3" w:rsidRDefault="00713339" w:rsidP="00713339">
      <w:pPr>
        <w:spacing w:line="240" w:lineRule="auto"/>
        <w:rPr>
          <w:color w:val="333333"/>
          <w:sz w:val="18"/>
          <w:szCs w:val="18"/>
          <w:shd w:val="clear" w:color="auto" w:fill="FCFCFC"/>
          <w:lang w:val="en-US"/>
        </w:rPr>
      </w:pPr>
      <w:r w:rsidRPr="00550CA3">
        <w:rPr>
          <w:color w:val="000000"/>
          <w:sz w:val="18"/>
          <w:szCs w:val="18"/>
          <w:shd w:val="clear" w:color="auto" w:fill="FFFFFF"/>
          <w:lang w:val="en-US"/>
        </w:rPr>
        <w:t>[7] Lovelace B (2016) ‘</w:t>
      </w:r>
      <w:proofErr w:type="spellStart"/>
      <w:r w:rsidRPr="00550CA3">
        <w:rPr>
          <w:color w:val="000000"/>
          <w:sz w:val="18"/>
          <w:szCs w:val="18"/>
          <w:shd w:val="clear" w:color="auto" w:fill="FFFFFF"/>
          <w:lang w:val="en-US"/>
        </w:rPr>
        <w:t>Pokemon</w:t>
      </w:r>
      <w:proofErr w:type="spellEnd"/>
      <w:r w:rsidRPr="00550CA3">
        <w:rPr>
          <w:color w:val="000000"/>
          <w:sz w:val="18"/>
          <w:szCs w:val="18"/>
          <w:shd w:val="clear" w:color="auto" w:fill="FFFFFF"/>
          <w:lang w:val="en-US"/>
        </w:rPr>
        <w:t xml:space="preserve"> Go’ now the biggest mobile game in US history. In: CNBC. </w:t>
      </w:r>
      <w:hyperlink r:id="rId19" w:history="1">
        <w:r w:rsidRPr="00550CA3">
          <w:rPr>
            <w:rStyle w:val="-"/>
            <w:sz w:val="18"/>
            <w:szCs w:val="18"/>
            <w:shd w:val="clear" w:color="auto" w:fill="FFFFFF"/>
            <w:lang w:val="en-US"/>
          </w:rPr>
          <w:t xml:space="preserve">https://www.cnbc.com/2016/07/13/pokemon-go-now-the-biggest-mobile-game-in-us-history.html. </w:t>
        </w:r>
      </w:hyperlink>
      <w:r w:rsidRPr="00550CA3">
        <w:rPr>
          <w:color w:val="000000"/>
          <w:sz w:val="18"/>
          <w:szCs w:val="18"/>
          <w:lang w:val="en-US"/>
        </w:rPr>
        <w:t xml:space="preserve"> Accessed 3 Oct 2020.</w:t>
      </w:r>
    </w:p>
    <w:p w14:paraId="1C5D52BC" w14:textId="77777777" w:rsidR="00713339" w:rsidRPr="00550CA3" w:rsidRDefault="00713339" w:rsidP="00713339">
      <w:pPr>
        <w:spacing w:line="240" w:lineRule="auto"/>
        <w:rPr>
          <w:color w:val="333333"/>
          <w:sz w:val="18"/>
          <w:szCs w:val="18"/>
          <w:shd w:val="clear" w:color="auto" w:fill="FCFCFC"/>
          <w:lang w:val="en-US"/>
        </w:rPr>
      </w:pPr>
    </w:p>
    <w:p w14:paraId="433BCA71" w14:textId="77777777" w:rsidR="00713339" w:rsidRPr="00550CA3" w:rsidRDefault="00713339" w:rsidP="00713339">
      <w:pPr>
        <w:spacing w:line="240" w:lineRule="auto"/>
        <w:rPr>
          <w:color w:val="000000"/>
          <w:sz w:val="18"/>
          <w:szCs w:val="18"/>
          <w:lang w:val="en-US"/>
        </w:rPr>
      </w:pPr>
      <w:r w:rsidRPr="00550CA3">
        <w:rPr>
          <w:color w:val="000000"/>
          <w:sz w:val="18"/>
          <w:szCs w:val="18"/>
          <w:lang w:val="en-US"/>
        </w:rPr>
        <w:t xml:space="preserve">[8] Lucio R (2018) Nespresso goes futuristic with chatbots and smart speakers. In: Inside FMCG. </w:t>
      </w:r>
      <w:hyperlink r:id="rId20" w:history="1">
        <w:r w:rsidRPr="00550CA3">
          <w:rPr>
            <w:rStyle w:val="-"/>
            <w:color w:val="1155CC"/>
            <w:sz w:val="18"/>
            <w:szCs w:val="18"/>
            <w:shd w:val="clear" w:color="auto" w:fill="FFFFFF"/>
            <w:lang w:val="en-US"/>
          </w:rPr>
          <w:t>https://insidefmcg.com.au/2018/11/26/nespresso-goes-futuristic-with-chatbots-and-smart-speakers/</w:t>
        </w:r>
      </w:hyperlink>
      <w:r w:rsidRPr="00550CA3">
        <w:rPr>
          <w:color w:val="000000"/>
          <w:sz w:val="18"/>
          <w:szCs w:val="18"/>
          <w:shd w:val="clear" w:color="auto" w:fill="FFFFFF"/>
          <w:lang w:val="en-US"/>
        </w:rPr>
        <w:t xml:space="preserve">. </w:t>
      </w:r>
      <w:r w:rsidRPr="00550CA3">
        <w:rPr>
          <w:color w:val="000000"/>
          <w:sz w:val="18"/>
          <w:szCs w:val="18"/>
          <w:lang w:val="en-US"/>
        </w:rPr>
        <w:t>Accessed 3 Oct 2020.</w:t>
      </w:r>
    </w:p>
    <w:p w14:paraId="67D22A37" w14:textId="77777777" w:rsidR="00713339" w:rsidRPr="00550CA3" w:rsidRDefault="00713339" w:rsidP="00713339">
      <w:pPr>
        <w:spacing w:line="240" w:lineRule="auto"/>
        <w:rPr>
          <w:color w:val="000000"/>
          <w:sz w:val="18"/>
          <w:szCs w:val="18"/>
          <w:lang w:val="en-US"/>
        </w:rPr>
      </w:pPr>
    </w:p>
    <w:p w14:paraId="04AA5FAB" w14:textId="77777777" w:rsidR="00713339" w:rsidRPr="00550CA3" w:rsidRDefault="00713339" w:rsidP="00713339">
      <w:pPr>
        <w:spacing w:line="240" w:lineRule="auto"/>
        <w:jc w:val="center"/>
        <w:rPr>
          <w:sz w:val="18"/>
          <w:szCs w:val="18"/>
          <w:lang w:val="en-US"/>
        </w:rPr>
      </w:pPr>
      <w:r w:rsidRPr="00550CA3">
        <w:rPr>
          <w:b/>
          <w:color w:val="FF0000"/>
          <w:sz w:val="18"/>
          <w:szCs w:val="18"/>
          <w:lang w:val="en-US"/>
        </w:rPr>
        <w:t>[Organization site]</w:t>
      </w:r>
    </w:p>
    <w:p w14:paraId="1724D4E0" w14:textId="77777777" w:rsidR="00713339" w:rsidRPr="00550CA3" w:rsidRDefault="00713339" w:rsidP="00713339">
      <w:pPr>
        <w:spacing w:line="240" w:lineRule="auto"/>
        <w:rPr>
          <w:color w:val="333333"/>
          <w:sz w:val="18"/>
          <w:szCs w:val="18"/>
          <w:shd w:val="clear" w:color="auto" w:fill="FCFCFC"/>
          <w:lang w:val="en-US"/>
        </w:rPr>
      </w:pPr>
      <w:r w:rsidRPr="00550CA3">
        <w:rPr>
          <w:sz w:val="18"/>
          <w:szCs w:val="18"/>
          <w:lang w:val="en-US"/>
        </w:rPr>
        <w:t xml:space="preserve">[9] ISSN International Centre (2006) The ISSN register. http://www.issn.org. Accessed 20 Feb 2007 </w:t>
      </w:r>
    </w:p>
    <w:p w14:paraId="7B07603A" w14:textId="77777777" w:rsidR="00713339" w:rsidRPr="00550CA3" w:rsidRDefault="00713339" w:rsidP="00713339">
      <w:pPr>
        <w:spacing w:line="240" w:lineRule="auto"/>
        <w:rPr>
          <w:szCs w:val="20"/>
          <w:lang w:val="en-US"/>
        </w:rPr>
      </w:pPr>
    </w:p>
    <w:p w14:paraId="65037C84" w14:textId="01680ACB" w:rsidR="00713339" w:rsidRPr="00550CA3" w:rsidRDefault="006D4CEE" w:rsidP="00713339">
      <w:pPr>
        <w:spacing w:line="240" w:lineRule="auto"/>
        <w:jc w:val="center"/>
        <w:rPr>
          <w:sz w:val="18"/>
          <w:szCs w:val="18"/>
          <w:lang w:val="en-US"/>
        </w:rPr>
      </w:pPr>
      <w:r w:rsidRPr="00550CA3">
        <w:rPr>
          <w:b/>
          <w:color w:val="FF0000"/>
          <w:sz w:val="18"/>
          <w:szCs w:val="18"/>
          <w:lang w:val="en-US"/>
        </w:rPr>
        <w:t>[Patents]</w:t>
      </w:r>
    </w:p>
    <w:p w14:paraId="51CCC013" w14:textId="77777777" w:rsidR="00713339" w:rsidRPr="00550CA3" w:rsidRDefault="00713339" w:rsidP="00713339">
      <w:pPr>
        <w:spacing w:line="240" w:lineRule="auto"/>
        <w:rPr>
          <w:sz w:val="18"/>
          <w:szCs w:val="18"/>
          <w:lang w:val="en-US"/>
        </w:rPr>
      </w:pPr>
      <w:r w:rsidRPr="00550CA3">
        <w:rPr>
          <w:sz w:val="18"/>
          <w:szCs w:val="18"/>
          <w:lang w:val="en-US"/>
        </w:rPr>
        <w:t>[10] Norman LO (1998) Lightning rods. US Patent 4,379,752, 9 Sept 1998</w:t>
      </w:r>
    </w:p>
    <w:p w14:paraId="28482708" w14:textId="77777777" w:rsidR="00573EA3" w:rsidRDefault="00573EA3">
      <w:pPr>
        <w:rPr>
          <w:lang w:val="en-US"/>
        </w:rPr>
      </w:pPr>
    </w:p>
    <w:p w14:paraId="71911A0D" w14:textId="77777777" w:rsidR="000B3D46" w:rsidRPr="00550CA3" w:rsidRDefault="000B3D46">
      <w:pPr>
        <w:rPr>
          <w:lang w:val="en-US"/>
        </w:rPr>
      </w:pPr>
    </w:p>
    <w:sectPr w:rsidR="000B3D46" w:rsidRPr="00550CA3" w:rsidSect="00BE0E44">
      <w:footerReference w:type="default" r:id="rId21"/>
      <w:footerReference w:type="first" r:id="rId22"/>
      <w:pgSz w:w="11906" w:h="16838"/>
      <w:pgMar w:top="1440" w:right="1800" w:bottom="1440" w:left="1800" w:header="1008" w:footer="144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420AC" w14:textId="77777777" w:rsidR="00E47173" w:rsidRDefault="00E47173" w:rsidP="00713339">
      <w:pPr>
        <w:spacing w:line="240" w:lineRule="auto"/>
      </w:pPr>
      <w:r>
        <w:separator/>
      </w:r>
    </w:p>
  </w:endnote>
  <w:endnote w:type="continuationSeparator" w:id="0">
    <w:p w14:paraId="1D4D3E5A" w14:textId="77777777" w:rsidR="00E47173" w:rsidRDefault="00E47173" w:rsidP="007133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230521"/>
      <w:docPartObj>
        <w:docPartGallery w:val="Page Numbers (Bottom of Page)"/>
        <w:docPartUnique/>
      </w:docPartObj>
    </w:sdtPr>
    <w:sdtEndPr>
      <w:rPr>
        <w:noProof/>
      </w:rPr>
    </w:sdtEndPr>
    <w:sdtContent>
      <w:p w14:paraId="544316C2" w14:textId="77777777" w:rsidR="00AD5146" w:rsidRDefault="00970372">
        <w:pPr>
          <w:pStyle w:val="a5"/>
          <w:jc w:val="right"/>
        </w:pPr>
        <w:r>
          <w:fldChar w:fldCharType="begin"/>
        </w:r>
        <w:r>
          <w:instrText xml:space="preserve"> PAGE   \* MERGEFORMAT </w:instrText>
        </w:r>
        <w:r>
          <w:fldChar w:fldCharType="separate"/>
        </w:r>
        <w:r>
          <w:rPr>
            <w:noProof/>
          </w:rPr>
          <w:t>2</w:t>
        </w:r>
        <w:r>
          <w:rPr>
            <w:noProof/>
          </w:rPr>
          <w:fldChar w:fldCharType="end"/>
        </w:r>
      </w:p>
    </w:sdtContent>
  </w:sdt>
  <w:p w14:paraId="2CCCE54C" w14:textId="77777777" w:rsidR="00BE0E44" w:rsidRPr="00BE0E44" w:rsidRDefault="00E47173">
    <w:pPr>
      <w:pStyle w:val="a5"/>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79CCC" w14:textId="77777777" w:rsidR="00BE0E44" w:rsidRDefault="00E47173">
    <w:pPr>
      <w:pStyle w:val="a5"/>
    </w:pPr>
  </w:p>
  <w:p w14:paraId="5D071998" w14:textId="77777777" w:rsidR="00BE0E44" w:rsidRDefault="00E47173">
    <w:pPr>
      <w:pStyle w:val="a5"/>
    </w:pPr>
  </w:p>
  <w:p w14:paraId="47AE5429" w14:textId="77777777" w:rsidR="007613F0" w:rsidRDefault="009D2F83">
    <w:pPr>
      <w:pStyle w:val="a5"/>
      <w:rPr>
        <w:color w:val="000000" w:themeColor="text1"/>
        <w:szCs w:val="20"/>
        <w:lang w:val="en-US"/>
      </w:rPr>
    </w:pPr>
    <w:r w:rsidRPr="007613F0">
      <w:rPr>
        <w:color w:val="000000" w:themeColor="text1"/>
        <w:szCs w:val="20"/>
        <w:lang w:val="en-US"/>
      </w:rPr>
      <w:t>6</w:t>
    </w:r>
    <w:r w:rsidRPr="007613F0">
      <w:rPr>
        <w:color w:val="000000" w:themeColor="text1"/>
        <w:szCs w:val="20"/>
        <w:vertAlign w:val="superscript"/>
        <w:lang w:val="en-US"/>
      </w:rPr>
      <w:t>th</w:t>
    </w:r>
    <w:r w:rsidRPr="007613F0">
      <w:rPr>
        <w:color w:val="000000" w:themeColor="text1"/>
        <w:szCs w:val="20"/>
        <w:lang w:val="en-US"/>
      </w:rPr>
      <w:t xml:space="preserve"> Conference </w:t>
    </w:r>
  </w:p>
  <w:p w14:paraId="346EDB43" w14:textId="2DF9152E" w:rsidR="00BE0E44" w:rsidRPr="007613F0" w:rsidRDefault="009D2F83">
    <w:pPr>
      <w:pStyle w:val="a5"/>
      <w:rPr>
        <w:i/>
        <w:iCs/>
        <w:color w:val="000000" w:themeColor="text1"/>
        <w:szCs w:val="20"/>
        <w:lang w:val="en-US"/>
      </w:rPr>
    </w:pPr>
    <w:r w:rsidRPr="007613F0">
      <w:rPr>
        <w:color w:val="000000" w:themeColor="text1"/>
        <w:szCs w:val="20"/>
        <w:lang w:val="en-US"/>
      </w:rPr>
      <w:t>Intelligent Packaging: Prospects and Challenges</w:t>
    </w:r>
  </w:p>
  <w:p w14:paraId="1BDE6FE2" w14:textId="0736405F" w:rsidR="00BE0E44" w:rsidRPr="00FA1129" w:rsidRDefault="00FA1129" w:rsidP="00FA1129">
    <w:pPr>
      <w:pStyle w:val="a5"/>
      <w:rPr>
        <w:lang w:val="en-US"/>
      </w:rPr>
    </w:pPr>
    <w:r>
      <w:rPr>
        <w:lang w:val="en-US"/>
      </w:rPr>
      <w:t>A</w:t>
    </w:r>
    <w:r w:rsidRPr="00FA1129">
      <w:rPr>
        <w:lang w:val="en-US"/>
      </w:rPr>
      <w:t>rticle references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2A449" w14:textId="77777777" w:rsidR="00E47173" w:rsidRDefault="00E47173" w:rsidP="00713339">
      <w:pPr>
        <w:spacing w:line="240" w:lineRule="auto"/>
      </w:pPr>
      <w:r>
        <w:separator/>
      </w:r>
    </w:p>
  </w:footnote>
  <w:footnote w:type="continuationSeparator" w:id="0">
    <w:p w14:paraId="588CF5DC" w14:textId="77777777" w:rsidR="00E47173" w:rsidRDefault="00E47173" w:rsidP="00713339">
      <w:pPr>
        <w:spacing w:line="240" w:lineRule="auto"/>
      </w:pPr>
      <w:r>
        <w:continuationSeparator/>
      </w:r>
    </w:p>
  </w:footnote>
  <w:footnote w:id="1">
    <w:p w14:paraId="0BD697BC" w14:textId="3F98F3F6" w:rsidR="009D7448" w:rsidRDefault="001E5826" w:rsidP="009157B4">
      <w:pPr>
        <w:spacing w:line="240" w:lineRule="auto"/>
        <w:rPr>
          <w:sz w:val="18"/>
          <w:szCs w:val="18"/>
          <w:lang w:val="en-US"/>
        </w:rPr>
      </w:pPr>
      <w:r w:rsidRPr="001E5826">
        <w:rPr>
          <w:sz w:val="18"/>
          <w:szCs w:val="18"/>
          <w:vertAlign w:val="superscript"/>
        </w:rPr>
        <w:footnoteRef/>
      </w:r>
      <w:r w:rsidRPr="001E5826">
        <w:rPr>
          <w:sz w:val="18"/>
          <w:szCs w:val="18"/>
          <w:lang w:val="en-US"/>
        </w:rPr>
        <w:t xml:space="preserve"> Subtitle with </w:t>
      </w:r>
      <w:r w:rsidRPr="001E5826">
        <w:rPr>
          <w:b/>
          <w:bCs/>
          <w:i/>
          <w:iCs/>
          <w:sz w:val="18"/>
          <w:szCs w:val="18"/>
          <w:lang w:val="en-US"/>
        </w:rPr>
        <w:t>Bold Italic</w:t>
      </w:r>
      <w:r w:rsidRPr="001E5826">
        <w:rPr>
          <w:i/>
          <w:iCs/>
          <w:sz w:val="18"/>
          <w:szCs w:val="18"/>
          <w:lang w:val="en-US"/>
        </w:rPr>
        <w:t>.</w:t>
      </w:r>
      <w:r w:rsidRPr="001E5826">
        <w:rPr>
          <w:sz w:val="18"/>
          <w:szCs w:val="18"/>
          <w:lang w:val="en-US"/>
        </w:rPr>
        <w:t xml:space="preserve"> Use footnotes only when you need to explain a term or add relevant information. There should also be a bibliographic reference for the footnotes [5]. Arial 9.</w:t>
      </w:r>
    </w:p>
    <w:p w14:paraId="7B0D686D" w14:textId="77777777" w:rsidR="0007778D" w:rsidRPr="00044C9D" w:rsidRDefault="0007778D" w:rsidP="0007778D">
      <w:pPr>
        <w:pStyle w:val="a3"/>
      </w:pPr>
      <w:r w:rsidRPr="001E5826">
        <w:rPr>
          <w:rStyle w:val="a4"/>
          <w:rFonts w:ascii="Arial" w:hAnsi="Arial"/>
          <w:sz w:val="18"/>
          <w:szCs w:val="18"/>
        </w:rPr>
        <w:footnoteRef/>
      </w:r>
      <w:r w:rsidRPr="001E5826">
        <w:rPr>
          <w:rFonts w:ascii="Arial" w:hAnsi="Arial"/>
          <w:sz w:val="18"/>
          <w:szCs w:val="18"/>
        </w:rPr>
        <w:t xml:space="preserve"> Only for articles that have been published in journals and are presented</w:t>
      </w:r>
      <w:r w:rsidRPr="00181A12">
        <w:rPr>
          <w:sz w:val="18"/>
          <w:szCs w:val="18"/>
        </w:rPr>
        <w:t xml:space="preserve"> to the Conference in a short form</w:t>
      </w:r>
      <w:r w:rsidRPr="00044C9D">
        <w:rPr>
          <w:rFonts w:ascii="Arial" w:hAnsi="Arial"/>
          <w:sz w:val="18"/>
          <w:szCs w:val="18"/>
        </w:rPr>
        <w:t>.</w:t>
      </w:r>
    </w:p>
    <w:p w14:paraId="370CA472" w14:textId="77777777" w:rsidR="0007778D" w:rsidRPr="00847A83" w:rsidRDefault="0007778D" w:rsidP="009157B4">
      <w:pPr>
        <w:spacing w:line="240" w:lineRule="auto"/>
        <w:rPr>
          <w:sz w:val="18"/>
          <w:szCs w:val="18"/>
          <w:lang w:val="en-US"/>
        </w:rPr>
      </w:pPr>
    </w:p>
  </w:footnote>
  <w:footnote w:id="2">
    <w:p w14:paraId="57605483" w14:textId="5764476D" w:rsidR="00B928DD" w:rsidRPr="00044C9D" w:rsidRDefault="00B928DD" w:rsidP="00B928DD">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82EF9"/>
    <w:multiLevelType w:val="multilevel"/>
    <w:tmpl w:val="A9129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79226E"/>
    <w:multiLevelType w:val="multilevel"/>
    <w:tmpl w:val="36F4B2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FD0586"/>
    <w:multiLevelType w:val="multilevel"/>
    <w:tmpl w:val="29F04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0242FC"/>
    <w:multiLevelType w:val="multilevel"/>
    <w:tmpl w:val="00BC8A6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5D8D29FF"/>
    <w:multiLevelType w:val="multilevel"/>
    <w:tmpl w:val="70D65FF0"/>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1523601"/>
    <w:multiLevelType w:val="hybridMultilevel"/>
    <w:tmpl w:val="24F8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A3"/>
    <w:rsid w:val="00013692"/>
    <w:rsid w:val="000231CD"/>
    <w:rsid w:val="00023E98"/>
    <w:rsid w:val="000308F4"/>
    <w:rsid w:val="00034102"/>
    <w:rsid w:val="00036206"/>
    <w:rsid w:val="00044C9D"/>
    <w:rsid w:val="000476E0"/>
    <w:rsid w:val="00065E79"/>
    <w:rsid w:val="0007634E"/>
    <w:rsid w:val="0007778D"/>
    <w:rsid w:val="00085049"/>
    <w:rsid w:val="000B3D46"/>
    <w:rsid w:val="000B58E9"/>
    <w:rsid w:val="000C0EED"/>
    <w:rsid w:val="000C7FF5"/>
    <w:rsid w:val="001531B1"/>
    <w:rsid w:val="00166BB4"/>
    <w:rsid w:val="001742FA"/>
    <w:rsid w:val="001815FB"/>
    <w:rsid w:val="00181A12"/>
    <w:rsid w:val="00193862"/>
    <w:rsid w:val="001B68F1"/>
    <w:rsid w:val="001C2F60"/>
    <w:rsid w:val="001D440D"/>
    <w:rsid w:val="001E106E"/>
    <w:rsid w:val="001E5826"/>
    <w:rsid w:val="001F0454"/>
    <w:rsid w:val="00242302"/>
    <w:rsid w:val="0026752B"/>
    <w:rsid w:val="002757D7"/>
    <w:rsid w:val="00297962"/>
    <w:rsid w:val="002B2D96"/>
    <w:rsid w:val="003022FF"/>
    <w:rsid w:val="003100F6"/>
    <w:rsid w:val="003113BB"/>
    <w:rsid w:val="003173BF"/>
    <w:rsid w:val="003259A3"/>
    <w:rsid w:val="00332ACA"/>
    <w:rsid w:val="00364E59"/>
    <w:rsid w:val="00367C51"/>
    <w:rsid w:val="00370063"/>
    <w:rsid w:val="003C4F68"/>
    <w:rsid w:val="003D6868"/>
    <w:rsid w:val="003D769C"/>
    <w:rsid w:val="003F0287"/>
    <w:rsid w:val="003F6175"/>
    <w:rsid w:val="0040732E"/>
    <w:rsid w:val="00425B25"/>
    <w:rsid w:val="00450150"/>
    <w:rsid w:val="00450BEE"/>
    <w:rsid w:val="004548A4"/>
    <w:rsid w:val="00470EFB"/>
    <w:rsid w:val="00473B05"/>
    <w:rsid w:val="004A7CAB"/>
    <w:rsid w:val="004B6E6A"/>
    <w:rsid w:val="004D538F"/>
    <w:rsid w:val="004D79A9"/>
    <w:rsid w:val="004F0C19"/>
    <w:rsid w:val="004F3956"/>
    <w:rsid w:val="0051020A"/>
    <w:rsid w:val="005110B3"/>
    <w:rsid w:val="00550CA3"/>
    <w:rsid w:val="00554D71"/>
    <w:rsid w:val="00567E64"/>
    <w:rsid w:val="00573EA3"/>
    <w:rsid w:val="00596258"/>
    <w:rsid w:val="005B6E7D"/>
    <w:rsid w:val="005C49CE"/>
    <w:rsid w:val="005D0846"/>
    <w:rsid w:val="00647880"/>
    <w:rsid w:val="00682636"/>
    <w:rsid w:val="006856EF"/>
    <w:rsid w:val="0069633C"/>
    <w:rsid w:val="006A3A83"/>
    <w:rsid w:val="006A4766"/>
    <w:rsid w:val="006D2E1D"/>
    <w:rsid w:val="006D4CEE"/>
    <w:rsid w:val="006F69E3"/>
    <w:rsid w:val="00713339"/>
    <w:rsid w:val="00721FA1"/>
    <w:rsid w:val="00730CEE"/>
    <w:rsid w:val="0074721F"/>
    <w:rsid w:val="007613F0"/>
    <w:rsid w:val="007665DF"/>
    <w:rsid w:val="0078621E"/>
    <w:rsid w:val="007955E0"/>
    <w:rsid w:val="007A479C"/>
    <w:rsid w:val="00801980"/>
    <w:rsid w:val="00812C28"/>
    <w:rsid w:val="0081595D"/>
    <w:rsid w:val="00837798"/>
    <w:rsid w:val="00847A83"/>
    <w:rsid w:val="008572F7"/>
    <w:rsid w:val="008826BE"/>
    <w:rsid w:val="00894346"/>
    <w:rsid w:val="00897B69"/>
    <w:rsid w:val="008A1148"/>
    <w:rsid w:val="008B1C90"/>
    <w:rsid w:val="008D08B8"/>
    <w:rsid w:val="008E3AE5"/>
    <w:rsid w:val="00903D35"/>
    <w:rsid w:val="00911669"/>
    <w:rsid w:val="009157B4"/>
    <w:rsid w:val="00970372"/>
    <w:rsid w:val="00987BCE"/>
    <w:rsid w:val="009910E6"/>
    <w:rsid w:val="00996F2C"/>
    <w:rsid w:val="009B233D"/>
    <w:rsid w:val="009B3C85"/>
    <w:rsid w:val="009B5CFA"/>
    <w:rsid w:val="009C7C1C"/>
    <w:rsid w:val="009D2F83"/>
    <w:rsid w:val="009D7448"/>
    <w:rsid w:val="009E3DB6"/>
    <w:rsid w:val="00A10404"/>
    <w:rsid w:val="00A330D9"/>
    <w:rsid w:val="00A36C30"/>
    <w:rsid w:val="00A61599"/>
    <w:rsid w:val="00A80E53"/>
    <w:rsid w:val="00A87FEA"/>
    <w:rsid w:val="00AA2140"/>
    <w:rsid w:val="00AA40F6"/>
    <w:rsid w:val="00AB6D19"/>
    <w:rsid w:val="00AC6B3D"/>
    <w:rsid w:val="00AD4C26"/>
    <w:rsid w:val="00AD5197"/>
    <w:rsid w:val="00AE3375"/>
    <w:rsid w:val="00B07F4C"/>
    <w:rsid w:val="00B20DD6"/>
    <w:rsid w:val="00B40BFA"/>
    <w:rsid w:val="00B928DD"/>
    <w:rsid w:val="00BA2A11"/>
    <w:rsid w:val="00BA46B8"/>
    <w:rsid w:val="00BC6BA3"/>
    <w:rsid w:val="00BC7783"/>
    <w:rsid w:val="00C14D62"/>
    <w:rsid w:val="00C41585"/>
    <w:rsid w:val="00C44891"/>
    <w:rsid w:val="00C54313"/>
    <w:rsid w:val="00C6457A"/>
    <w:rsid w:val="00C6459E"/>
    <w:rsid w:val="00C932EC"/>
    <w:rsid w:val="00CA134A"/>
    <w:rsid w:val="00CB034C"/>
    <w:rsid w:val="00CB7880"/>
    <w:rsid w:val="00CF1F6A"/>
    <w:rsid w:val="00CF51A7"/>
    <w:rsid w:val="00D0263B"/>
    <w:rsid w:val="00D179A6"/>
    <w:rsid w:val="00D22665"/>
    <w:rsid w:val="00D31B05"/>
    <w:rsid w:val="00D3268E"/>
    <w:rsid w:val="00D34165"/>
    <w:rsid w:val="00D35E42"/>
    <w:rsid w:val="00D414D7"/>
    <w:rsid w:val="00D650C2"/>
    <w:rsid w:val="00D8353F"/>
    <w:rsid w:val="00DA5F44"/>
    <w:rsid w:val="00DF0E29"/>
    <w:rsid w:val="00E05933"/>
    <w:rsid w:val="00E10DAD"/>
    <w:rsid w:val="00E139AB"/>
    <w:rsid w:val="00E40C4F"/>
    <w:rsid w:val="00E47173"/>
    <w:rsid w:val="00E7295D"/>
    <w:rsid w:val="00E763E2"/>
    <w:rsid w:val="00E92041"/>
    <w:rsid w:val="00EA6BC7"/>
    <w:rsid w:val="00EB7958"/>
    <w:rsid w:val="00ED7CA0"/>
    <w:rsid w:val="00EE74D2"/>
    <w:rsid w:val="00EF73EC"/>
    <w:rsid w:val="00F118FE"/>
    <w:rsid w:val="00F26435"/>
    <w:rsid w:val="00F537D5"/>
    <w:rsid w:val="00F54097"/>
    <w:rsid w:val="00F61E81"/>
    <w:rsid w:val="00F65082"/>
    <w:rsid w:val="00F72517"/>
    <w:rsid w:val="00F740B5"/>
    <w:rsid w:val="00F74F23"/>
    <w:rsid w:val="00F805B2"/>
    <w:rsid w:val="00FA1129"/>
    <w:rsid w:val="00FB764D"/>
    <w:rsid w:val="00FE41EF"/>
    <w:rsid w:val="00FF4D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E651"/>
  <w15:chartTrackingRefBased/>
  <w15:docId w15:val="{735B6E29-2C64-CE48-8550-A8085E4C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3339"/>
    <w:pPr>
      <w:spacing w:line="360" w:lineRule="auto"/>
      <w:jc w:val="both"/>
    </w:pPr>
    <w:rPr>
      <w:rFonts w:ascii="Arial" w:eastAsia="Times New Roman" w:hAnsi="Arial" w:cs="Arial"/>
      <w:sz w:val="20"/>
      <w:lang w:val="el-GR" w:eastAsia="el-GR"/>
    </w:rPr>
  </w:style>
  <w:style w:type="paragraph" w:styleId="1">
    <w:name w:val="heading 1"/>
    <w:basedOn w:val="a"/>
    <w:next w:val="a"/>
    <w:link w:val="1Char"/>
    <w:uiPriority w:val="9"/>
    <w:qFormat/>
    <w:rsid w:val="00713339"/>
    <w:pPr>
      <w:keepNext/>
      <w:numPr>
        <w:numId w:val="3"/>
      </w:numPr>
      <w:spacing w:before="240" w:after="60"/>
      <w:jc w:val="center"/>
      <w:outlineLvl w:val="0"/>
    </w:pPr>
    <w:rPr>
      <w:bCs/>
      <w:kern w:val="32"/>
      <w:sz w:val="28"/>
      <w:szCs w:val="32"/>
    </w:rPr>
  </w:style>
  <w:style w:type="paragraph" w:styleId="2">
    <w:name w:val="heading 2"/>
    <w:basedOn w:val="a"/>
    <w:next w:val="a"/>
    <w:link w:val="2Char"/>
    <w:uiPriority w:val="9"/>
    <w:unhideWhenUsed/>
    <w:qFormat/>
    <w:rsid w:val="00713339"/>
    <w:pPr>
      <w:keepNext/>
      <w:keepLines/>
      <w:numPr>
        <w:ilvl w:val="1"/>
        <w:numId w:val="3"/>
      </w:numPr>
      <w:spacing w:before="200"/>
      <w:outlineLvl w:val="1"/>
    </w:pPr>
    <w:rPr>
      <w:rFonts w:ascii="Cambria" w:hAnsi="Cambria"/>
      <w:b/>
      <w:bCs/>
      <w:color w:val="4F81BD"/>
      <w:sz w:val="26"/>
      <w:szCs w:val="26"/>
    </w:rPr>
  </w:style>
  <w:style w:type="paragraph" w:styleId="3">
    <w:name w:val="heading 3"/>
    <w:basedOn w:val="a"/>
    <w:next w:val="a"/>
    <w:link w:val="3Char"/>
    <w:uiPriority w:val="9"/>
    <w:semiHidden/>
    <w:unhideWhenUsed/>
    <w:qFormat/>
    <w:rsid w:val="00713339"/>
    <w:pPr>
      <w:keepNext/>
      <w:keepLines/>
      <w:numPr>
        <w:ilvl w:val="2"/>
        <w:numId w:val="3"/>
      </w:numPr>
      <w:spacing w:before="200"/>
      <w:outlineLvl w:val="2"/>
    </w:pPr>
    <w:rPr>
      <w:rFonts w:ascii="Cambria" w:hAnsi="Cambria"/>
      <w:b/>
      <w:bCs/>
      <w:color w:val="4F81BD"/>
    </w:rPr>
  </w:style>
  <w:style w:type="paragraph" w:styleId="4">
    <w:name w:val="heading 4"/>
    <w:basedOn w:val="a"/>
    <w:next w:val="a"/>
    <w:link w:val="4Char"/>
    <w:uiPriority w:val="9"/>
    <w:semiHidden/>
    <w:unhideWhenUsed/>
    <w:qFormat/>
    <w:rsid w:val="00713339"/>
    <w:pPr>
      <w:keepNext/>
      <w:keepLines/>
      <w:numPr>
        <w:ilvl w:val="3"/>
        <w:numId w:val="3"/>
      </w:numPr>
      <w:spacing w:before="200"/>
      <w:outlineLvl w:val="3"/>
    </w:pPr>
    <w:rPr>
      <w:rFonts w:ascii="Cambria" w:hAnsi="Cambria"/>
      <w:b/>
      <w:bCs/>
      <w:i/>
      <w:iCs/>
      <w:color w:val="4F81BD"/>
    </w:rPr>
  </w:style>
  <w:style w:type="paragraph" w:styleId="5">
    <w:name w:val="heading 5"/>
    <w:basedOn w:val="a"/>
    <w:next w:val="a"/>
    <w:link w:val="5Char"/>
    <w:uiPriority w:val="9"/>
    <w:semiHidden/>
    <w:unhideWhenUsed/>
    <w:qFormat/>
    <w:rsid w:val="00713339"/>
    <w:pPr>
      <w:keepNext/>
      <w:keepLines/>
      <w:numPr>
        <w:ilvl w:val="4"/>
        <w:numId w:val="3"/>
      </w:numPr>
      <w:spacing w:before="200"/>
      <w:outlineLvl w:val="4"/>
    </w:pPr>
    <w:rPr>
      <w:rFonts w:ascii="Cambria" w:hAnsi="Cambria"/>
      <w:color w:val="243F60"/>
    </w:rPr>
  </w:style>
  <w:style w:type="paragraph" w:styleId="6">
    <w:name w:val="heading 6"/>
    <w:basedOn w:val="a"/>
    <w:next w:val="a"/>
    <w:link w:val="6Char"/>
    <w:uiPriority w:val="9"/>
    <w:semiHidden/>
    <w:unhideWhenUsed/>
    <w:qFormat/>
    <w:rsid w:val="00713339"/>
    <w:pPr>
      <w:keepNext/>
      <w:keepLines/>
      <w:numPr>
        <w:ilvl w:val="5"/>
        <w:numId w:val="3"/>
      </w:numPr>
      <w:spacing w:before="200"/>
      <w:outlineLvl w:val="5"/>
    </w:pPr>
    <w:rPr>
      <w:rFonts w:ascii="Cambria" w:hAnsi="Cambria"/>
      <w:i/>
      <w:iCs/>
      <w:color w:val="243F60"/>
    </w:rPr>
  </w:style>
  <w:style w:type="paragraph" w:styleId="7">
    <w:name w:val="heading 7"/>
    <w:basedOn w:val="a"/>
    <w:next w:val="a"/>
    <w:link w:val="7Char"/>
    <w:uiPriority w:val="9"/>
    <w:semiHidden/>
    <w:unhideWhenUsed/>
    <w:qFormat/>
    <w:rsid w:val="00713339"/>
    <w:pPr>
      <w:keepNext/>
      <w:keepLines/>
      <w:numPr>
        <w:ilvl w:val="6"/>
        <w:numId w:val="3"/>
      </w:numPr>
      <w:spacing w:before="200"/>
      <w:outlineLvl w:val="6"/>
    </w:pPr>
    <w:rPr>
      <w:rFonts w:ascii="Cambria" w:hAnsi="Cambria"/>
      <w:i/>
      <w:iCs/>
      <w:color w:val="404040"/>
    </w:rPr>
  </w:style>
  <w:style w:type="paragraph" w:styleId="8">
    <w:name w:val="heading 8"/>
    <w:basedOn w:val="a"/>
    <w:next w:val="a"/>
    <w:link w:val="8Char"/>
    <w:uiPriority w:val="9"/>
    <w:semiHidden/>
    <w:unhideWhenUsed/>
    <w:qFormat/>
    <w:rsid w:val="00713339"/>
    <w:pPr>
      <w:keepNext/>
      <w:keepLines/>
      <w:numPr>
        <w:ilvl w:val="7"/>
        <w:numId w:val="3"/>
      </w:numPr>
      <w:spacing w:before="200"/>
      <w:outlineLvl w:val="7"/>
    </w:pPr>
    <w:rPr>
      <w:rFonts w:ascii="Cambria" w:hAnsi="Cambria"/>
      <w:color w:val="404040"/>
      <w:szCs w:val="20"/>
    </w:rPr>
  </w:style>
  <w:style w:type="paragraph" w:styleId="9">
    <w:name w:val="heading 9"/>
    <w:basedOn w:val="a"/>
    <w:next w:val="a"/>
    <w:link w:val="9Char"/>
    <w:uiPriority w:val="9"/>
    <w:semiHidden/>
    <w:unhideWhenUsed/>
    <w:qFormat/>
    <w:rsid w:val="00713339"/>
    <w:pPr>
      <w:keepNext/>
      <w:keepLines/>
      <w:numPr>
        <w:ilvl w:val="8"/>
        <w:numId w:val="3"/>
      </w:numPr>
      <w:spacing w:before="200"/>
      <w:outlineLvl w:val="8"/>
    </w:pPr>
    <w:rPr>
      <w:rFonts w:ascii="Cambria" w:hAnsi="Cambria"/>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13339"/>
    <w:rPr>
      <w:rFonts w:ascii="Arial" w:eastAsia="Times New Roman" w:hAnsi="Arial" w:cs="Arial"/>
      <w:bCs/>
      <w:kern w:val="32"/>
      <w:sz w:val="28"/>
      <w:szCs w:val="32"/>
      <w:lang w:val="el-GR" w:eastAsia="el-GR"/>
    </w:rPr>
  </w:style>
  <w:style w:type="character" w:customStyle="1" w:styleId="2Char">
    <w:name w:val="Επικεφαλίδα 2 Char"/>
    <w:basedOn w:val="a0"/>
    <w:link w:val="2"/>
    <w:uiPriority w:val="9"/>
    <w:rsid w:val="00713339"/>
    <w:rPr>
      <w:rFonts w:ascii="Cambria" w:eastAsia="Times New Roman" w:hAnsi="Cambria" w:cs="Arial"/>
      <w:b/>
      <w:bCs/>
      <w:color w:val="4F81BD"/>
      <w:sz w:val="26"/>
      <w:szCs w:val="26"/>
      <w:lang w:val="el-GR" w:eastAsia="el-GR"/>
    </w:rPr>
  </w:style>
  <w:style w:type="character" w:customStyle="1" w:styleId="3Char">
    <w:name w:val="Επικεφαλίδα 3 Char"/>
    <w:basedOn w:val="a0"/>
    <w:link w:val="3"/>
    <w:uiPriority w:val="9"/>
    <w:semiHidden/>
    <w:rsid w:val="00713339"/>
    <w:rPr>
      <w:rFonts w:ascii="Cambria" w:eastAsia="Times New Roman" w:hAnsi="Cambria" w:cs="Arial"/>
      <w:b/>
      <w:bCs/>
      <w:color w:val="4F81BD"/>
      <w:sz w:val="20"/>
      <w:lang w:val="el-GR" w:eastAsia="el-GR"/>
    </w:rPr>
  </w:style>
  <w:style w:type="character" w:customStyle="1" w:styleId="4Char">
    <w:name w:val="Επικεφαλίδα 4 Char"/>
    <w:basedOn w:val="a0"/>
    <w:link w:val="4"/>
    <w:uiPriority w:val="9"/>
    <w:semiHidden/>
    <w:rsid w:val="00713339"/>
    <w:rPr>
      <w:rFonts w:ascii="Cambria" w:eastAsia="Times New Roman" w:hAnsi="Cambria" w:cs="Arial"/>
      <w:b/>
      <w:bCs/>
      <w:i/>
      <w:iCs/>
      <w:color w:val="4F81BD"/>
      <w:sz w:val="20"/>
      <w:lang w:val="el-GR" w:eastAsia="el-GR"/>
    </w:rPr>
  </w:style>
  <w:style w:type="character" w:customStyle="1" w:styleId="5Char">
    <w:name w:val="Επικεφαλίδα 5 Char"/>
    <w:basedOn w:val="a0"/>
    <w:link w:val="5"/>
    <w:uiPriority w:val="9"/>
    <w:semiHidden/>
    <w:rsid w:val="00713339"/>
    <w:rPr>
      <w:rFonts w:ascii="Cambria" w:eastAsia="Times New Roman" w:hAnsi="Cambria" w:cs="Arial"/>
      <w:color w:val="243F60"/>
      <w:sz w:val="20"/>
      <w:lang w:val="el-GR" w:eastAsia="el-GR"/>
    </w:rPr>
  </w:style>
  <w:style w:type="character" w:customStyle="1" w:styleId="6Char">
    <w:name w:val="Επικεφαλίδα 6 Char"/>
    <w:basedOn w:val="a0"/>
    <w:link w:val="6"/>
    <w:uiPriority w:val="9"/>
    <w:semiHidden/>
    <w:rsid w:val="00713339"/>
    <w:rPr>
      <w:rFonts w:ascii="Cambria" w:eastAsia="Times New Roman" w:hAnsi="Cambria" w:cs="Arial"/>
      <w:i/>
      <w:iCs/>
      <w:color w:val="243F60"/>
      <w:sz w:val="20"/>
      <w:lang w:val="el-GR" w:eastAsia="el-GR"/>
    </w:rPr>
  </w:style>
  <w:style w:type="character" w:customStyle="1" w:styleId="7Char">
    <w:name w:val="Επικεφαλίδα 7 Char"/>
    <w:basedOn w:val="a0"/>
    <w:link w:val="7"/>
    <w:uiPriority w:val="9"/>
    <w:semiHidden/>
    <w:rsid w:val="00713339"/>
    <w:rPr>
      <w:rFonts w:ascii="Cambria" w:eastAsia="Times New Roman" w:hAnsi="Cambria" w:cs="Arial"/>
      <w:i/>
      <w:iCs/>
      <w:color w:val="404040"/>
      <w:sz w:val="20"/>
      <w:lang w:val="el-GR" w:eastAsia="el-GR"/>
    </w:rPr>
  </w:style>
  <w:style w:type="character" w:customStyle="1" w:styleId="8Char">
    <w:name w:val="Επικεφαλίδα 8 Char"/>
    <w:basedOn w:val="a0"/>
    <w:link w:val="8"/>
    <w:uiPriority w:val="9"/>
    <w:semiHidden/>
    <w:rsid w:val="00713339"/>
    <w:rPr>
      <w:rFonts w:ascii="Cambria" w:eastAsia="Times New Roman" w:hAnsi="Cambria" w:cs="Arial"/>
      <w:color w:val="404040"/>
      <w:sz w:val="20"/>
      <w:szCs w:val="20"/>
      <w:lang w:val="el-GR" w:eastAsia="el-GR"/>
    </w:rPr>
  </w:style>
  <w:style w:type="character" w:customStyle="1" w:styleId="9Char">
    <w:name w:val="Επικεφαλίδα 9 Char"/>
    <w:basedOn w:val="a0"/>
    <w:link w:val="9"/>
    <w:uiPriority w:val="9"/>
    <w:semiHidden/>
    <w:rsid w:val="00713339"/>
    <w:rPr>
      <w:rFonts w:ascii="Cambria" w:eastAsia="Times New Roman" w:hAnsi="Cambria" w:cs="Arial"/>
      <w:i/>
      <w:iCs/>
      <w:color w:val="404040"/>
      <w:sz w:val="20"/>
      <w:szCs w:val="20"/>
      <w:lang w:val="el-GR" w:eastAsia="el-GR"/>
    </w:rPr>
  </w:style>
  <w:style w:type="paragraph" w:styleId="a3">
    <w:name w:val="footnote text"/>
    <w:basedOn w:val="a"/>
    <w:link w:val="Char"/>
    <w:uiPriority w:val="99"/>
    <w:rsid w:val="00713339"/>
    <w:pPr>
      <w:autoSpaceDN w:val="0"/>
      <w:spacing w:line="240" w:lineRule="auto"/>
      <w:jc w:val="left"/>
    </w:pPr>
    <w:rPr>
      <w:rFonts w:ascii="Times New Roman" w:hAnsi="Times New Roman"/>
      <w:szCs w:val="20"/>
      <w:lang w:val="en-US" w:eastAsia="en-US"/>
    </w:rPr>
  </w:style>
  <w:style w:type="character" w:customStyle="1" w:styleId="Char">
    <w:name w:val="Κείμενο υποσημείωσης Char"/>
    <w:basedOn w:val="a0"/>
    <w:link w:val="a3"/>
    <w:uiPriority w:val="99"/>
    <w:rsid w:val="00713339"/>
    <w:rPr>
      <w:rFonts w:ascii="Times New Roman" w:eastAsia="Times New Roman" w:hAnsi="Times New Roman" w:cs="Arial"/>
      <w:sz w:val="20"/>
      <w:szCs w:val="20"/>
      <w:lang w:val="en-US"/>
    </w:rPr>
  </w:style>
  <w:style w:type="character" w:styleId="a4">
    <w:name w:val="footnote reference"/>
    <w:uiPriority w:val="99"/>
    <w:rsid w:val="00713339"/>
    <w:rPr>
      <w:position w:val="0"/>
      <w:vertAlign w:val="superscript"/>
    </w:rPr>
  </w:style>
  <w:style w:type="character" w:styleId="-">
    <w:name w:val="Hyperlink"/>
    <w:uiPriority w:val="99"/>
    <w:rsid w:val="00713339"/>
    <w:rPr>
      <w:color w:val="0000FF"/>
      <w:u w:val="single"/>
    </w:rPr>
  </w:style>
  <w:style w:type="paragraph" w:styleId="a5">
    <w:name w:val="footer"/>
    <w:basedOn w:val="a"/>
    <w:link w:val="Char0"/>
    <w:uiPriority w:val="99"/>
    <w:unhideWhenUsed/>
    <w:rsid w:val="00713339"/>
    <w:pPr>
      <w:tabs>
        <w:tab w:val="center" w:pos="4680"/>
        <w:tab w:val="right" w:pos="9360"/>
      </w:tabs>
      <w:spacing w:line="240" w:lineRule="auto"/>
    </w:pPr>
  </w:style>
  <w:style w:type="character" w:customStyle="1" w:styleId="Char0">
    <w:name w:val="Υποσέλιδο Char"/>
    <w:basedOn w:val="a0"/>
    <w:link w:val="a5"/>
    <w:uiPriority w:val="99"/>
    <w:rsid w:val="00713339"/>
    <w:rPr>
      <w:rFonts w:ascii="Arial" w:eastAsia="Times New Roman" w:hAnsi="Arial" w:cs="Arial"/>
      <w:sz w:val="20"/>
      <w:lang w:val="el-GR" w:eastAsia="el-GR"/>
    </w:rPr>
  </w:style>
  <w:style w:type="character" w:styleId="-0">
    <w:name w:val="FollowedHyperlink"/>
    <w:basedOn w:val="a0"/>
    <w:uiPriority w:val="99"/>
    <w:semiHidden/>
    <w:unhideWhenUsed/>
    <w:rsid w:val="00A61599"/>
    <w:rPr>
      <w:color w:val="954F72" w:themeColor="followedHyperlink"/>
      <w:u w:val="single"/>
    </w:rPr>
  </w:style>
  <w:style w:type="character" w:styleId="a6">
    <w:name w:val="Unresolved Mention"/>
    <w:basedOn w:val="a0"/>
    <w:uiPriority w:val="99"/>
    <w:semiHidden/>
    <w:unhideWhenUsed/>
    <w:rsid w:val="001531B1"/>
    <w:rPr>
      <w:color w:val="605E5C"/>
      <w:shd w:val="clear" w:color="auto" w:fill="E1DFDD"/>
    </w:rPr>
  </w:style>
  <w:style w:type="paragraph" w:customStyle="1" w:styleId="Heading">
    <w:name w:val="Heading"/>
    <w:basedOn w:val="a"/>
    <w:link w:val="HeadingChar"/>
    <w:qFormat/>
    <w:rsid w:val="00364E59"/>
    <w:pPr>
      <w:tabs>
        <w:tab w:val="left" w:pos="567"/>
      </w:tabs>
      <w:spacing w:line="240" w:lineRule="auto"/>
      <w:jc w:val="left"/>
    </w:pPr>
    <w:rPr>
      <w:rFonts w:asciiTheme="minorHAnsi" w:hAnsiTheme="minorHAnsi" w:cstheme="minorHAnsi"/>
      <w:b/>
      <w:sz w:val="24"/>
      <w:szCs w:val="22"/>
      <w:lang w:val="en-US" w:eastAsia="es-ES"/>
    </w:rPr>
  </w:style>
  <w:style w:type="character" w:customStyle="1" w:styleId="HeadingChar">
    <w:name w:val="Heading Char"/>
    <w:basedOn w:val="a0"/>
    <w:link w:val="Heading"/>
    <w:rsid w:val="00364E59"/>
    <w:rPr>
      <w:rFonts w:eastAsia="Times New Roman" w:cstheme="minorHAnsi"/>
      <w:b/>
      <w:szCs w:val="22"/>
      <w:lang w:val="en-US" w:eastAsia="es-ES"/>
    </w:rPr>
  </w:style>
  <w:style w:type="paragraph" w:styleId="a7">
    <w:name w:val="header"/>
    <w:basedOn w:val="a"/>
    <w:link w:val="Char1"/>
    <w:uiPriority w:val="99"/>
    <w:unhideWhenUsed/>
    <w:rsid w:val="009D2F83"/>
    <w:pPr>
      <w:tabs>
        <w:tab w:val="center" w:pos="4513"/>
        <w:tab w:val="right" w:pos="9026"/>
      </w:tabs>
      <w:spacing w:line="240" w:lineRule="auto"/>
    </w:pPr>
  </w:style>
  <w:style w:type="character" w:customStyle="1" w:styleId="Char1">
    <w:name w:val="Κεφαλίδα Char"/>
    <w:basedOn w:val="a0"/>
    <w:link w:val="a7"/>
    <w:uiPriority w:val="99"/>
    <w:rsid w:val="009D2F83"/>
    <w:rPr>
      <w:rFonts w:ascii="Arial" w:eastAsia="Times New Roman" w:hAnsi="Arial" w:cs="Arial"/>
      <w:sz w:val="20"/>
      <w:lang w:val="el-GR" w:eastAsia="el-GR"/>
    </w:rPr>
  </w:style>
  <w:style w:type="paragraph" w:styleId="a8">
    <w:name w:val="List Paragraph"/>
    <w:basedOn w:val="a"/>
    <w:uiPriority w:val="34"/>
    <w:qFormat/>
    <w:rsid w:val="00297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surname@university.org" TargetMode="External"/><Relationship Id="rId13" Type="http://schemas.openxmlformats.org/officeDocument/2006/relationships/hyperlink" Target="mailto:intelligent@uniwa.gr" TargetMode="External"/><Relationship Id="rId18" Type="http://schemas.openxmlformats.org/officeDocument/2006/relationships/hyperlink" Target="https://doi.org/10.1007/978-3-030-70198-7_1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name.surname@university.org" TargetMode="External"/><Relationship Id="rId12" Type="http://schemas.openxmlformats.org/officeDocument/2006/relationships/hyperlink" Target="mailto:dpanagiotakopoulos@uniwa.gr" TargetMode="External"/><Relationship Id="rId17" Type="http://schemas.openxmlformats.org/officeDocument/2006/relationships/hyperlink" Target="https://doi.org/10.1007/978-1-84800-117-" TargetMode="External"/><Relationship Id="rId2" Type="http://schemas.openxmlformats.org/officeDocument/2006/relationships/styles" Target="styles.xml"/><Relationship Id="rId16" Type="http://schemas.openxmlformats.org/officeDocument/2006/relationships/hyperlink" Target="https://doi.org/10.1007/978-1-4842-5488-2" TargetMode="External"/><Relationship Id="rId20" Type="http://schemas.openxmlformats.org/officeDocument/2006/relationships/hyperlink" Target="https://insidefmcg.com.au/2018/11/26/nespresso-goes-futuristic-with-chatbots-and-smart-speak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ysics.nist.gov/cuu/Units/index.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16/j.procir.2018.09.067"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cnbc.com/2016/07/13/pokemon-go-now-the-biggest-mobile-game-in-us-history.html.%20Accessed%203%20Oct%202020" TargetMode="External"/><Relationship Id="rId4" Type="http://schemas.openxmlformats.org/officeDocument/2006/relationships/webSettings" Target="webSettings.xml"/><Relationship Id="rId9" Type="http://schemas.openxmlformats.org/officeDocument/2006/relationships/hyperlink" Target="mailto:name.surname@university.org" TargetMode="External"/><Relationship Id="rId14" Type="http://schemas.openxmlformats.org/officeDocument/2006/relationships/hyperlink" Target="https://doi.org/10.1145/3411764.344530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1479</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Nomikou</dc:creator>
  <cp:keywords/>
  <dc:description/>
  <cp:lastModifiedBy>UNIWA</cp:lastModifiedBy>
  <cp:revision>183</cp:revision>
  <dcterms:created xsi:type="dcterms:W3CDTF">2022-06-09T08:48:00Z</dcterms:created>
  <dcterms:modified xsi:type="dcterms:W3CDTF">2022-06-14T14:34:00Z</dcterms:modified>
  <cp:category/>
</cp:coreProperties>
</file>